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395" w:rsidRDefault="00581395" w:rsidP="00581395">
      <w:pPr>
        <w:pStyle w:val="ac"/>
        <w:jc w:val="right"/>
        <w:rPr>
          <w:rFonts w:ascii="Times New Roman" w:hAnsi="Times New Roman"/>
          <w:sz w:val="24"/>
          <w:szCs w:val="24"/>
          <w:lang w:eastAsia="ru-RU"/>
        </w:rPr>
      </w:pPr>
      <w:r>
        <w:rPr>
          <w:rFonts w:ascii="Times New Roman" w:hAnsi="Times New Roman"/>
          <w:sz w:val="24"/>
          <w:szCs w:val="24"/>
          <w:lang w:eastAsia="ru-RU"/>
        </w:rPr>
        <w:t>Приложение № 1 (п.1.4)  к ООП  НОО</w:t>
      </w:r>
    </w:p>
    <w:p w:rsidR="00581395" w:rsidRDefault="00581395" w:rsidP="00581395">
      <w:pPr>
        <w:pStyle w:val="Standard"/>
        <w:tabs>
          <w:tab w:val="center" w:pos="4819"/>
        </w:tabs>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keepNext/>
        <w:spacing w:before="240" w:after="60"/>
        <w:jc w:val="center"/>
        <w:outlineLvl w:val="0"/>
        <w:rPr>
          <w:rFonts w:ascii="Times New Roman" w:eastAsia="Times New Roman" w:hAnsi="Times New Roman" w:cs="Times New Roman"/>
          <w:b/>
          <w:bCs/>
          <w:kern w:val="32"/>
          <w:sz w:val="32"/>
          <w:szCs w:val="32"/>
          <w:lang w:val="de-DE"/>
        </w:rPr>
      </w:pPr>
      <w:r>
        <w:rPr>
          <w:rFonts w:ascii="Times New Roman" w:eastAsia="Times New Roman" w:hAnsi="Times New Roman"/>
          <w:b/>
          <w:bCs/>
          <w:kern w:val="32"/>
          <w:sz w:val="32"/>
          <w:szCs w:val="32"/>
        </w:rPr>
        <w:t>РАБОЧАЯ ПРОГРАММА</w:t>
      </w:r>
    </w:p>
    <w:p w:rsidR="00581395" w:rsidRDefault="00581395" w:rsidP="00581395">
      <w:pPr>
        <w:keepNext/>
        <w:spacing w:before="240" w:after="60"/>
        <w:jc w:val="center"/>
        <w:outlineLvl w:val="0"/>
        <w:rPr>
          <w:rFonts w:ascii="Times New Roman" w:eastAsia="Times New Roman" w:hAnsi="Times New Roman"/>
          <w:b/>
          <w:bCs/>
          <w:kern w:val="32"/>
          <w:sz w:val="32"/>
          <w:szCs w:val="32"/>
        </w:rPr>
      </w:pPr>
      <w:r>
        <w:rPr>
          <w:rFonts w:ascii="Times New Roman" w:eastAsia="Times New Roman" w:hAnsi="Times New Roman"/>
          <w:b/>
          <w:bCs/>
          <w:kern w:val="32"/>
          <w:sz w:val="32"/>
          <w:szCs w:val="32"/>
        </w:rPr>
        <w:t>по предмету</w:t>
      </w:r>
    </w:p>
    <w:p w:rsidR="00581395" w:rsidRDefault="00581395" w:rsidP="00581395">
      <w:pPr>
        <w:keepNext/>
        <w:spacing w:before="240" w:after="60"/>
        <w:jc w:val="center"/>
        <w:outlineLvl w:val="0"/>
        <w:rPr>
          <w:rFonts w:ascii="Times New Roman" w:eastAsia="Times New Roman" w:hAnsi="Times New Roman"/>
          <w:b/>
          <w:bCs/>
          <w:spacing w:val="-5"/>
          <w:kern w:val="32"/>
          <w:sz w:val="32"/>
          <w:szCs w:val="32"/>
        </w:rPr>
      </w:pPr>
      <w:r>
        <w:rPr>
          <w:rFonts w:ascii="Times New Roman" w:eastAsia="Times New Roman" w:hAnsi="Times New Roman"/>
          <w:b/>
          <w:bCs/>
          <w:kern w:val="32"/>
          <w:sz w:val="32"/>
          <w:szCs w:val="32"/>
        </w:rPr>
        <w:t xml:space="preserve">«Математика»  </w:t>
      </w:r>
      <w:r>
        <w:rPr>
          <w:rFonts w:ascii="Times New Roman" w:eastAsia="Times New Roman" w:hAnsi="Times New Roman"/>
          <w:b/>
          <w:bCs/>
          <w:spacing w:val="-5"/>
          <w:kern w:val="32"/>
          <w:sz w:val="32"/>
          <w:szCs w:val="32"/>
        </w:rPr>
        <w:t>1-4  классы</w:t>
      </w:r>
    </w:p>
    <w:p w:rsidR="00581395" w:rsidRDefault="00581395" w:rsidP="00581395">
      <w:pPr>
        <w:keepNext/>
        <w:spacing w:before="240" w:after="60"/>
        <w:jc w:val="center"/>
        <w:outlineLvl w:val="0"/>
        <w:rPr>
          <w:rFonts w:ascii="Times New Roman" w:eastAsia="Times New Roman" w:hAnsi="Times New Roman"/>
          <w:b/>
          <w:bCs/>
          <w:kern w:val="32"/>
          <w:sz w:val="32"/>
          <w:szCs w:val="32"/>
        </w:rPr>
      </w:pPr>
      <w:r>
        <w:rPr>
          <w:rFonts w:ascii="Times New Roman" w:eastAsia="Times New Roman" w:hAnsi="Times New Roman"/>
          <w:b/>
          <w:bCs/>
          <w:spacing w:val="-5"/>
          <w:kern w:val="32"/>
          <w:sz w:val="32"/>
          <w:szCs w:val="32"/>
        </w:rPr>
        <w:t>(УМК «Планета знаний</w:t>
      </w:r>
      <w:r w:rsidR="005C0691">
        <w:rPr>
          <w:rFonts w:ascii="Times New Roman" w:eastAsia="Times New Roman" w:hAnsi="Times New Roman"/>
          <w:b/>
          <w:bCs/>
          <w:spacing w:val="-5"/>
          <w:kern w:val="32"/>
          <w:sz w:val="32"/>
          <w:szCs w:val="32"/>
        </w:rPr>
        <w:t>»</w:t>
      </w:r>
      <w:r>
        <w:rPr>
          <w:rFonts w:ascii="Times New Roman" w:eastAsia="Times New Roman" w:hAnsi="Times New Roman"/>
          <w:b/>
          <w:bCs/>
          <w:spacing w:val="-5"/>
          <w:kern w:val="32"/>
          <w:sz w:val="32"/>
          <w:szCs w:val="32"/>
        </w:rPr>
        <w:t>)</w:t>
      </w:r>
    </w:p>
    <w:p w:rsidR="00581395" w:rsidRDefault="00581395" w:rsidP="00581395">
      <w:pPr>
        <w:tabs>
          <w:tab w:val="left" w:pos="3640"/>
        </w:tabs>
        <w:autoSpaceDE w:val="0"/>
        <w:autoSpaceDN w:val="0"/>
        <w:adjustRightInd w:val="0"/>
        <w:jc w:val="center"/>
        <w:rPr>
          <w:rFonts w:ascii="Calibri" w:eastAsia="Times New Roman" w:hAnsi="Calibri"/>
          <w:kern w:val="2"/>
          <w:sz w:val="24"/>
          <w:szCs w:val="24"/>
          <w:lang w:val="de-DE"/>
        </w:rPr>
      </w:pPr>
    </w:p>
    <w:p w:rsidR="00581395" w:rsidRDefault="00581395" w:rsidP="00581395">
      <w:pPr>
        <w:pStyle w:val="Standard"/>
        <w:jc w:val="both"/>
        <w:rPr>
          <w:rFonts w:eastAsia="Times New Roman" w:cs="Times New Roman"/>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both"/>
        <w:rPr>
          <w:rFonts w:eastAsia="Times New Roman" w:cs="Times New Roman"/>
          <w:lang w:val="ru-RU"/>
        </w:rPr>
      </w:pPr>
    </w:p>
    <w:p w:rsidR="00581395" w:rsidRDefault="00581395" w:rsidP="00581395">
      <w:pPr>
        <w:pStyle w:val="Standard"/>
        <w:jc w:val="center"/>
        <w:rPr>
          <w:rFonts w:eastAsia="Times New Roman" w:cs="Times New Roman"/>
          <w:lang w:val="ru-RU"/>
        </w:rPr>
      </w:pPr>
      <w:r>
        <w:rPr>
          <w:rFonts w:eastAsia="Times New Roman" w:cs="Times New Roman"/>
          <w:lang w:val="ru-RU"/>
        </w:rPr>
        <w:t>2017</w:t>
      </w:r>
    </w:p>
    <w:p w:rsidR="00581395" w:rsidRDefault="00581395" w:rsidP="00581395">
      <w:pPr>
        <w:pStyle w:val="Standard"/>
        <w:jc w:val="both"/>
        <w:rPr>
          <w:rFonts w:eastAsia="Times New Roman" w:cs="Times New Roman"/>
          <w:lang w:val="ru-RU"/>
        </w:rPr>
      </w:pPr>
    </w:p>
    <w:p w:rsidR="006D1883" w:rsidRPr="00C529C4" w:rsidRDefault="00D14396" w:rsidP="00C529C4">
      <w:pPr>
        <w:widowControl w:val="0"/>
        <w:tabs>
          <w:tab w:val="left" w:pos="3640"/>
        </w:tabs>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ВВЕДЕНИЕ</w:t>
      </w:r>
    </w:p>
    <w:p w:rsidR="00581395" w:rsidRDefault="00581395" w:rsidP="00C529C4">
      <w:pPr>
        <w:pStyle w:val="10"/>
        <w:spacing w:line="240" w:lineRule="auto"/>
        <w:ind w:firstLine="360"/>
        <w:jc w:val="both"/>
        <w:rPr>
          <w:rFonts w:ascii="Times New Roman" w:hAnsi="Times New Roman" w:cs="Times New Roman"/>
          <w:sz w:val="24"/>
          <w:szCs w:val="24"/>
          <w:shd w:val="clear" w:color="auto" w:fill="FFFFFF"/>
        </w:rPr>
      </w:pPr>
      <w:r w:rsidRPr="00581395">
        <w:rPr>
          <w:rFonts w:ascii="Times New Roman" w:hAnsi="Times New Roman" w:cs="Times New Roman"/>
          <w:sz w:val="24"/>
          <w:szCs w:val="24"/>
          <w:shd w:val="clear" w:color="auto" w:fill="FFFFFF"/>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«Математика» авторов: М.И.Башмаков, М.Г.Нефедова</w:t>
      </w:r>
      <w:r>
        <w:rPr>
          <w:rFonts w:ascii="Times New Roman" w:hAnsi="Times New Roman" w:cs="Times New Roman"/>
          <w:sz w:val="24"/>
          <w:szCs w:val="24"/>
          <w:shd w:val="clear" w:color="auto" w:fill="FFFFFF"/>
        </w:rPr>
        <w:t xml:space="preserve">.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581395">
        <w:rPr>
          <w:rFonts w:ascii="Times New Roman" w:eastAsia="Arial Narrow" w:hAnsi="Times New Roman" w:cs="Times New Roman"/>
          <w:color w:val="000000" w:themeColor="text1"/>
          <w:sz w:val="24"/>
          <w:szCs w:val="24"/>
        </w:rPr>
        <w:t xml:space="preserve">Курс </w:t>
      </w:r>
      <w:r w:rsidRPr="00C529C4">
        <w:rPr>
          <w:rFonts w:ascii="Times New Roman" w:eastAsia="Arial Narrow" w:hAnsi="Times New Roman" w:cs="Times New Roman"/>
          <w:color w:val="000000" w:themeColor="text1"/>
          <w:sz w:val="24"/>
          <w:szCs w:val="24"/>
        </w:rPr>
        <w:t xml:space="preserve">направлен на реализацию </w:t>
      </w:r>
      <w:r w:rsidRPr="00C529C4">
        <w:rPr>
          <w:rFonts w:ascii="Times New Roman" w:eastAsia="Arial Narrow" w:hAnsi="Times New Roman" w:cs="Times New Roman"/>
          <w:b/>
          <w:i/>
          <w:color w:val="000000" w:themeColor="text1"/>
          <w:sz w:val="24"/>
          <w:szCs w:val="24"/>
        </w:rPr>
        <w:t>целей обучения математике</w:t>
      </w:r>
      <w:r w:rsidRPr="00C529C4">
        <w:rPr>
          <w:rFonts w:ascii="Times New Roman" w:eastAsia="Arial Narrow" w:hAnsi="Times New Roman" w:cs="Times New Roman"/>
          <w:color w:val="000000" w:themeColor="text1"/>
          <w:sz w:val="24"/>
          <w:szCs w:val="24"/>
        </w:rPr>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Учебные: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Развивающие: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развитие логического мышления — основы успешного освоения знаний по математике и другим учебным предметам;</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Общеучебные: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 доступном уровне навыков самостоятельной познавательной деятельности;</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C529C4">
        <w:rPr>
          <w:rFonts w:ascii="Times New Roman" w:eastAsia="Arial Narrow" w:hAnsi="Times New Roman" w:cs="Times New Roman"/>
          <w:i/>
          <w:color w:val="000000" w:themeColor="text1"/>
          <w:sz w:val="24"/>
          <w:szCs w:val="24"/>
        </w:rPr>
        <w:t>концентрический принцип построения курса</w:t>
      </w:r>
      <w:r w:rsidRPr="00C529C4">
        <w:rPr>
          <w:rFonts w:ascii="Times New Roman" w:eastAsia="Arial Narrow" w:hAnsi="Times New Roman" w:cs="Times New Roman"/>
          <w:color w:val="000000" w:themeColor="text1"/>
          <w:sz w:val="24"/>
          <w:szCs w:val="24"/>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Учебный материал каждого года обучения выстроен по </w:t>
      </w:r>
      <w:r w:rsidRPr="00C529C4">
        <w:rPr>
          <w:rFonts w:ascii="Times New Roman" w:eastAsia="Arial Narrow" w:hAnsi="Times New Roman" w:cs="Times New Roman"/>
          <w:i/>
          <w:color w:val="000000" w:themeColor="text1"/>
          <w:sz w:val="24"/>
          <w:szCs w:val="24"/>
        </w:rPr>
        <w:t>тематическому принципу</w:t>
      </w:r>
      <w:r w:rsidRPr="00C529C4">
        <w:rPr>
          <w:rFonts w:ascii="Times New Roman" w:eastAsia="Arial Narrow" w:hAnsi="Times New Roman" w:cs="Times New Roman"/>
          <w:color w:val="000000" w:themeColor="text1"/>
          <w:sz w:val="24"/>
          <w:szCs w:val="24"/>
        </w:rPr>
        <w:t xml:space="preserve"> — он поделен на несколько крупных разделов, которые, в свою очередь, подразделяется на несколько тем.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w:t>
      </w:r>
      <w:r w:rsidRPr="00C529C4">
        <w:rPr>
          <w:rFonts w:ascii="Times New Roman" w:eastAsia="Arial Narrow" w:hAnsi="Times New Roman" w:cs="Times New Roman"/>
          <w:color w:val="000000" w:themeColor="text1"/>
          <w:sz w:val="24"/>
          <w:szCs w:val="24"/>
        </w:rPr>
        <w:lastRenderedPageBreak/>
        <w:t>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6D1883" w:rsidRPr="00C529C4" w:rsidRDefault="00CB1A39" w:rsidP="00C529C4">
      <w:pPr>
        <w:pStyle w:val="10"/>
        <w:spacing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При отборе содержания учитывался </w:t>
      </w:r>
      <w:r w:rsidRPr="00C529C4">
        <w:rPr>
          <w:rFonts w:ascii="Times New Roman" w:eastAsia="Arial Narrow" w:hAnsi="Times New Roman" w:cs="Times New Roman"/>
          <w:i/>
          <w:color w:val="000000" w:themeColor="text1"/>
          <w:sz w:val="24"/>
          <w:szCs w:val="24"/>
        </w:rPr>
        <w:t xml:space="preserve">принцип целостности </w:t>
      </w:r>
      <w:r w:rsidRPr="00C529C4">
        <w:rPr>
          <w:rFonts w:ascii="Times New Roman" w:eastAsia="Arial Narrow" w:hAnsi="Times New Roman" w:cs="Times New Roman"/>
          <w:color w:val="000000" w:themeColor="text1"/>
          <w:sz w:val="24"/>
          <w:szCs w:val="24"/>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Важное место в курсе отводится </w:t>
      </w:r>
      <w:r w:rsidRPr="00C529C4">
        <w:rPr>
          <w:rFonts w:ascii="Times New Roman" w:eastAsia="Arial Narrow" w:hAnsi="Times New Roman" w:cs="Times New Roman"/>
          <w:i/>
          <w:color w:val="000000" w:themeColor="text1"/>
          <w:sz w:val="24"/>
          <w:szCs w:val="24"/>
        </w:rPr>
        <w:t xml:space="preserve">пропедевтике </w:t>
      </w:r>
      <w:r w:rsidRPr="00C529C4">
        <w:rPr>
          <w:rFonts w:ascii="Times New Roman" w:eastAsia="Arial Narrow" w:hAnsi="Times New Roman" w:cs="Times New Roman"/>
          <w:color w:val="000000" w:themeColor="text1"/>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C529C4">
        <w:rPr>
          <w:rFonts w:ascii="Times New Roman" w:eastAsia="Arial Narrow" w:hAnsi="Times New Roman" w:cs="Times New Roman"/>
          <w:i/>
          <w:color w:val="000000" w:themeColor="text1"/>
          <w:sz w:val="24"/>
          <w:szCs w:val="24"/>
        </w:rPr>
        <w:t>элементы опережающего обучения</w:t>
      </w:r>
      <w:r w:rsidRPr="00C529C4">
        <w:rPr>
          <w:rFonts w:ascii="Times New Roman" w:eastAsia="Arial Narrow" w:hAnsi="Times New Roman" w:cs="Times New Roman"/>
          <w:color w:val="000000" w:themeColor="text1"/>
          <w:sz w:val="24"/>
          <w:szCs w:val="24"/>
        </w:rPr>
        <w:t xml:space="preserve"> на уровне отдельных структурных единиц курса: отдельных упражнений, отдельных уроков, целых тем.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C529C4">
        <w:rPr>
          <w:rFonts w:ascii="Times New Roman" w:eastAsia="Arial Narrow" w:hAnsi="Times New Roman" w:cs="Times New Roman"/>
          <w:i/>
          <w:color w:val="000000" w:themeColor="text1"/>
          <w:sz w:val="24"/>
          <w:szCs w:val="24"/>
        </w:rPr>
        <w:t xml:space="preserve">элементы исследовательской деятельности </w:t>
      </w:r>
      <w:r w:rsidRPr="00C529C4">
        <w:rPr>
          <w:rFonts w:ascii="Times New Roman" w:eastAsia="Arial Narrow" w:hAnsi="Times New Roman" w:cs="Times New Roman"/>
          <w:color w:val="000000" w:themeColor="text1"/>
          <w:sz w:val="24"/>
          <w:szCs w:val="24"/>
        </w:rPr>
        <w:t>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Один из центральных принципов организации учебного материала в данном курсе — п</w:t>
      </w:r>
      <w:r w:rsidRPr="00C529C4">
        <w:rPr>
          <w:rFonts w:ascii="Times New Roman" w:eastAsia="Arial Narrow" w:hAnsi="Times New Roman" w:cs="Times New Roman"/>
          <w:i/>
          <w:color w:val="000000" w:themeColor="text1"/>
          <w:sz w:val="24"/>
          <w:szCs w:val="24"/>
        </w:rPr>
        <w:t>ринцип вариативности</w:t>
      </w:r>
      <w:r w:rsidRPr="00C529C4">
        <w:rPr>
          <w:rFonts w:ascii="Times New Roman" w:eastAsia="Arial Narrow" w:hAnsi="Times New Roman" w:cs="Times New Roman"/>
          <w:color w:val="000000" w:themeColor="text1"/>
          <w:sz w:val="24"/>
          <w:szCs w:val="24"/>
        </w:rPr>
        <w:t xml:space="preserve"> — который реализуется через деление материала учебников на инвариантную и вариативную части.</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Вариативная часть включает материал на расширение знаний по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Значительное место в курсе отводится </w:t>
      </w:r>
      <w:r w:rsidRPr="00C529C4">
        <w:rPr>
          <w:rFonts w:ascii="Times New Roman" w:eastAsia="Arial Narrow" w:hAnsi="Times New Roman" w:cs="Times New Roman"/>
          <w:i/>
          <w:color w:val="000000" w:themeColor="text1"/>
          <w:sz w:val="24"/>
          <w:szCs w:val="24"/>
        </w:rPr>
        <w:t>развитию пространственных представлений</w:t>
      </w:r>
      <w:r w:rsidRPr="00C529C4">
        <w:rPr>
          <w:rFonts w:ascii="Times New Roman" w:eastAsia="Arial Narrow" w:hAnsi="Times New Roman" w:cs="Times New Roman"/>
          <w:color w:val="000000" w:themeColor="text1"/>
          <w:sz w:val="24"/>
          <w:szCs w:val="24"/>
        </w:rPr>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w:t>
      </w:r>
      <w:r w:rsidRPr="00C529C4">
        <w:rPr>
          <w:rFonts w:ascii="Times New Roman" w:eastAsia="Arial Narrow" w:hAnsi="Times New Roman" w:cs="Times New Roman"/>
          <w:color w:val="000000" w:themeColor="text1"/>
          <w:sz w:val="24"/>
          <w:szCs w:val="24"/>
        </w:rPr>
        <w:lastRenderedPageBreak/>
        <w:t>программы коррекции развития этих детей во многом опираются на развитие пространственных представлений.</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возможность выровнять уровень дошкольной подготовки учащихся и подготовить их к дальнейшему обучению, интенсивной учебной нагрузке.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 процессе обучения формируются следующие </w:t>
      </w:r>
      <w:r w:rsidRPr="00C529C4">
        <w:rPr>
          <w:rFonts w:ascii="Times New Roman" w:eastAsia="Arial Narrow" w:hAnsi="Times New Roman" w:cs="Times New Roman"/>
          <w:i/>
          <w:color w:val="000000" w:themeColor="text1"/>
          <w:sz w:val="24"/>
          <w:szCs w:val="24"/>
        </w:rPr>
        <w:t>навыки устных вычислений</w:t>
      </w:r>
      <w:r w:rsidRPr="00C529C4">
        <w:rPr>
          <w:rFonts w:ascii="Times New Roman" w:eastAsia="Arial Narrow" w:hAnsi="Times New Roman" w:cs="Times New Roman"/>
          <w:color w:val="000000" w:themeColor="text1"/>
          <w:sz w:val="24"/>
          <w:szCs w:val="24"/>
        </w:rPr>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Учебники предоставляют широкие возможности для освоения учащимися </w:t>
      </w:r>
      <w:r w:rsidRPr="00C529C4">
        <w:rPr>
          <w:rFonts w:ascii="Times New Roman" w:eastAsia="Arial Narrow" w:hAnsi="Times New Roman" w:cs="Times New Roman"/>
          <w:i/>
          <w:color w:val="000000" w:themeColor="text1"/>
          <w:sz w:val="24"/>
          <w:szCs w:val="24"/>
        </w:rPr>
        <w:t>рациональных способов вычислений</w:t>
      </w:r>
      <w:r w:rsidRPr="00C529C4">
        <w:rPr>
          <w:rFonts w:ascii="Times New Roman" w:eastAsia="Arial Narrow" w:hAnsi="Times New Roman" w:cs="Times New Roman"/>
          <w:color w:val="000000" w:themeColor="text1"/>
          <w:sz w:val="24"/>
          <w:szCs w:val="24"/>
        </w:rPr>
        <w:t>. Особое внимание уделяется оценке возможности применения разных способов вычислений и выбору наиболее подходящего способа вычислений.</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Большое значение уделяется работе </w:t>
      </w:r>
      <w:r w:rsidRPr="00C529C4">
        <w:rPr>
          <w:rFonts w:ascii="Times New Roman" w:eastAsia="Arial Narrow" w:hAnsi="Times New Roman" w:cs="Times New Roman"/>
          <w:i/>
          <w:color w:val="000000" w:themeColor="text1"/>
          <w:sz w:val="24"/>
          <w:szCs w:val="24"/>
        </w:rPr>
        <w:t>с текстовыми задачами</w:t>
      </w:r>
      <w:r w:rsidRPr="00C529C4">
        <w:rPr>
          <w:rFonts w:ascii="Times New Roman" w:eastAsia="Arial Narrow" w:hAnsi="Times New Roman" w:cs="Times New Roman"/>
          <w:color w:val="000000" w:themeColor="text1"/>
          <w:sz w:val="24"/>
          <w:szCs w:val="24"/>
        </w:rPr>
        <w:t xml:space="preserve">.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w:t>
      </w:r>
      <w:r w:rsidRPr="00C529C4">
        <w:rPr>
          <w:rFonts w:ascii="Times New Roman" w:eastAsia="Arial Narrow" w:hAnsi="Times New Roman" w:cs="Times New Roman"/>
          <w:color w:val="000000" w:themeColor="text1"/>
          <w:sz w:val="24"/>
          <w:szCs w:val="24"/>
        </w:rPr>
        <w:lastRenderedPageBreak/>
        <w:t>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При изучении </w:t>
      </w:r>
      <w:r w:rsidRPr="00C529C4">
        <w:rPr>
          <w:rFonts w:ascii="Times New Roman" w:eastAsia="Arial Narrow" w:hAnsi="Times New Roman" w:cs="Times New Roman"/>
          <w:i/>
          <w:color w:val="000000" w:themeColor="text1"/>
          <w:sz w:val="24"/>
          <w:szCs w:val="24"/>
        </w:rPr>
        <w:t>геометрического материала</w:t>
      </w:r>
      <w:r w:rsidRPr="00C529C4">
        <w:rPr>
          <w:rFonts w:ascii="Times New Roman" w:eastAsia="Arial Narrow" w:hAnsi="Times New Roman" w:cs="Times New Roman"/>
          <w:color w:val="000000" w:themeColor="text1"/>
          <w:sz w:val="24"/>
          <w:szCs w:val="24"/>
        </w:rPr>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 целом материал инвариантной и вариативной частей нацелен на освоение не только предметных умений, но и </w:t>
      </w:r>
      <w:r w:rsidRPr="00C529C4">
        <w:rPr>
          <w:rFonts w:ascii="Times New Roman" w:eastAsia="Arial Narrow" w:hAnsi="Times New Roman" w:cs="Times New Roman"/>
          <w:b/>
          <w:color w:val="000000" w:themeColor="text1"/>
          <w:sz w:val="24"/>
          <w:szCs w:val="24"/>
        </w:rPr>
        <w:t>метапредметных</w:t>
      </w:r>
      <w:r w:rsidRPr="00C529C4">
        <w:rPr>
          <w:rFonts w:ascii="Times New Roman" w:eastAsia="Arial Narrow" w:hAnsi="Times New Roman" w:cs="Times New Roman"/>
          <w:color w:val="000000" w:themeColor="text1"/>
          <w:sz w:val="24"/>
          <w:szCs w:val="24"/>
        </w:rPr>
        <w:t xml:space="preserve"> умений (коммуникативных, регулятивных, познавательных).</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Широкий спектр заданий направлен на формирование умений </w:t>
      </w:r>
      <w:r w:rsidRPr="00C529C4">
        <w:rPr>
          <w:rFonts w:ascii="Times New Roman" w:eastAsia="Arial Narrow" w:hAnsi="Times New Roman" w:cs="Times New Roman"/>
          <w:i/>
          <w:color w:val="000000" w:themeColor="text1"/>
          <w:sz w:val="24"/>
          <w:szCs w:val="24"/>
        </w:rPr>
        <w:t>работать с информацией</w:t>
      </w:r>
      <w:r w:rsidRPr="00C529C4">
        <w:rPr>
          <w:rFonts w:ascii="Times New Roman" w:eastAsia="Arial Narrow" w:hAnsi="Times New Roman" w:cs="Times New Roman"/>
          <w:color w:val="000000" w:themeColor="text1"/>
          <w:sz w:val="24"/>
          <w:szCs w:val="24"/>
        </w:rPr>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Учащиеся учатся </w:t>
      </w:r>
      <w:r w:rsidRPr="00C529C4">
        <w:rPr>
          <w:rFonts w:ascii="Times New Roman" w:eastAsia="Arial Narrow" w:hAnsi="Times New Roman" w:cs="Times New Roman"/>
          <w:i/>
          <w:color w:val="000000" w:themeColor="text1"/>
          <w:sz w:val="24"/>
          <w:szCs w:val="24"/>
        </w:rPr>
        <w:t>сотрудничать</w:t>
      </w:r>
      <w:r w:rsidRPr="00C529C4">
        <w:rPr>
          <w:rFonts w:ascii="Times New Roman" w:eastAsia="Arial Narrow" w:hAnsi="Times New Roman" w:cs="Times New Roman"/>
          <w:color w:val="000000" w:themeColor="text1"/>
          <w:sz w:val="24"/>
          <w:szCs w:val="24"/>
        </w:rPr>
        <w:t xml:space="preserve"> при выполнении заданий в паре и в группе (проектная деятельность);  </w:t>
      </w:r>
      <w:r w:rsidRPr="00C529C4">
        <w:rPr>
          <w:rFonts w:ascii="Times New Roman" w:eastAsia="Arial Narrow" w:hAnsi="Times New Roman" w:cs="Times New Roman"/>
          <w:i/>
          <w:color w:val="000000" w:themeColor="text1"/>
          <w:sz w:val="24"/>
          <w:szCs w:val="24"/>
        </w:rPr>
        <w:t>контролировать</w:t>
      </w:r>
      <w:r w:rsidRPr="00C529C4">
        <w:rPr>
          <w:rFonts w:ascii="Times New Roman" w:eastAsia="Arial Narrow" w:hAnsi="Times New Roman" w:cs="Times New Roman"/>
          <w:color w:val="000000" w:themeColor="text1"/>
          <w:sz w:val="24"/>
          <w:szCs w:val="24"/>
        </w:rPr>
        <w:t xml:space="preserve"> свою и чужую деятельность, осуществлять пошаговый и итоговый контроль, используя разнообразные приёмы; </w:t>
      </w:r>
      <w:r w:rsidRPr="00C529C4">
        <w:rPr>
          <w:rFonts w:ascii="Times New Roman" w:eastAsia="Arial Narrow" w:hAnsi="Times New Roman" w:cs="Times New Roman"/>
          <w:i/>
          <w:color w:val="000000" w:themeColor="text1"/>
          <w:sz w:val="24"/>
          <w:szCs w:val="24"/>
        </w:rPr>
        <w:t>моделировать</w:t>
      </w:r>
      <w:r w:rsidRPr="00C529C4">
        <w:rPr>
          <w:rFonts w:ascii="Times New Roman" w:eastAsia="Arial Narrow" w:hAnsi="Times New Roman" w:cs="Times New Roman"/>
          <w:color w:val="000000" w:themeColor="text1"/>
          <w:sz w:val="24"/>
          <w:szCs w:val="24"/>
        </w:rPr>
        <w:t xml:space="preserve"> условия задач; </w:t>
      </w:r>
      <w:r w:rsidRPr="00C529C4">
        <w:rPr>
          <w:rFonts w:ascii="Times New Roman" w:eastAsia="Arial Narrow" w:hAnsi="Times New Roman" w:cs="Times New Roman"/>
          <w:i/>
          <w:color w:val="000000" w:themeColor="text1"/>
          <w:sz w:val="24"/>
          <w:szCs w:val="24"/>
        </w:rPr>
        <w:t>планировать</w:t>
      </w:r>
      <w:r w:rsidRPr="00C529C4">
        <w:rPr>
          <w:rFonts w:ascii="Times New Roman" w:eastAsia="Arial Narrow" w:hAnsi="Times New Roman" w:cs="Times New Roman"/>
          <w:color w:val="000000" w:themeColor="text1"/>
          <w:sz w:val="24"/>
          <w:szCs w:val="24"/>
        </w:rPr>
        <w:t xml:space="preserve"> собственную вычислительную деятельность, решение задачи, участие в проектной деятельности; </w:t>
      </w:r>
      <w:r w:rsidRPr="00C529C4">
        <w:rPr>
          <w:rFonts w:ascii="Times New Roman" w:eastAsia="Arial Narrow" w:hAnsi="Times New Roman" w:cs="Times New Roman"/>
          <w:i/>
          <w:color w:val="000000" w:themeColor="text1"/>
          <w:sz w:val="24"/>
          <w:szCs w:val="24"/>
        </w:rPr>
        <w:t>выявлять зависимости</w:t>
      </w:r>
      <w:r w:rsidRPr="00C529C4">
        <w:rPr>
          <w:rFonts w:ascii="Times New Roman" w:eastAsia="Arial Narrow" w:hAnsi="Times New Roman" w:cs="Times New Roman"/>
          <w:color w:val="000000" w:themeColor="text1"/>
          <w:sz w:val="24"/>
          <w:szCs w:val="24"/>
        </w:rPr>
        <w:t xml:space="preserve"> между величинами, </w:t>
      </w:r>
      <w:r w:rsidRPr="00C529C4">
        <w:rPr>
          <w:rFonts w:ascii="Times New Roman" w:eastAsia="Arial Narrow" w:hAnsi="Times New Roman" w:cs="Times New Roman"/>
          <w:i/>
          <w:color w:val="000000" w:themeColor="text1"/>
          <w:sz w:val="24"/>
          <w:szCs w:val="24"/>
        </w:rPr>
        <w:t>устанавливать аналогии</w:t>
      </w:r>
      <w:r w:rsidRPr="00C529C4">
        <w:rPr>
          <w:rFonts w:ascii="Times New Roman" w:eastAsia="Arial Narrow" w:hAnsi="Times New Roman" w:cs="Times New Roman"/>
          <w:color w:val="000000" w:themeColor="text1"/>
          <w:sz w:val="24"/>
          <w:szCs w:val="24"/>
        </w:rPr>
        <w:t xml:space="preserve"> и использовать наблюдения при вычислениях и решении текстовых задач; </w:t>
      </w:r>
      <w:r w:rsidRPr="00C529C4">
        <w:rPr>
          <w:rFonts w:ascii="Times New Roman" w:eastAsia="Arial Narrow" w:hAnsi="Times New Roman" w:cs="Times New Roman"/>
          <w:i/>
          <w:color w:val="000000" w:themeColor="text1"/>
          <w:sz w:val="24"/>
          <w:szCs w:val="24"/>
        </w:rPr>
        <w:t>ориентироваться</w:t>
      </w:r>
      <w:r w:rsidRPr="00C529C4">
        <w:rPr>
          <w:rFonts w:ascii="Times New Roman" w:eastAsia="Arial Narrow" w:hAnsi="Times New Roman" w:cs="Times New Roman"/>
          <w:color w:val="000000" w:themeColor="text1"/>
          <w:sz w:val="24"/>
          <w:szCs w:val="24"/>
        </w:rPr>
        <w:t xml:space="preserve"> в житейских ситуациях, связанных с покупками, измерением величин, планированием маршрута, оцениванием временных и денежных затрат.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Оценить достижения учащихся в освоении метапредметных умений к концу каждого года помогут задания рубрики «Умеешь ли ты…».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Учебники предоставляют возможности и для личностного развития школьников. </w:t>
      </w:r>
    </w:p>
    <w:p w:rsidR="006D1883" w:rsidRPr="00C529C4" w:rsidRDefault="00CB1A39" w:rsidP="00C529C4">
      <w:pPr>
        <w:pStyle w:val="10"/>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D14396" w:rsidRPr="00C529C4" w:rsidRDefault="00CB1A39" w:rsidP="00C529C4">
      <w:pPr>
        <w:pStyle w:val="10"/>
        <w:spacing w:line="240" w:lineRule="auto"/>
        <w:jc w:val="both"/>
        <w:rPr>
          <w:rFonts w:ascii="Times New Roman" w:eastAsia="Arial Narrow" w:hAnsi="Times New Roman" w:cs="Times New Roman"/>
          <w:b/>
          <w:color w:val="000000" w:themeColor="text1"/>
          <w:sz w:val="24"/>
          <w:szCs w:val="24"/>
        </w:rPr>
      </w:pPr>
      <w:r w:rsidRPr="00C529C4">
        <w:rPr>
          <w:rFonts w:ascii="Times New Roman" w:eastAsia="Arial Narrow" w:hAnsi="Times New Roman" w:cs="Times New Roman"/>
          <w:color w:val="000000" w:themeColor="text1"/>
          <w:sz w:val="24"/>
          <w:szCs w:val="24"/>
        </w:rPr>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r w:rsidR="00D14396" w:rsidRPr="00C529C4">
        <w:rPr>
          <w:rFonts w:ascii="Times New Roman" w:eastAsia="Arial Narrow" w:hAnsi="Times New Roman" w:cs="Times New Roman"/>
          <w:b/>
          <w:color w:val="000000" w:themeColor="text1"/>
          <w:sz w:val="24"/>
          <w:szCs w:val="24"/>
        </w:rPr>
        <w:t xml:space="preserve"> </w:t>
      </w:r>
    </w:p>
    <w:p w:rsidR="00D14396" w:rsidRPr="00C529C4" w:rsidRDefault="00D14396" w:rsidP="00C529C4">
      <w:pPr>
        <w:pStyle w:val="10"/>
        <w:spacing w:line="240" w:lineRule="auto"/>
        <w:jc w:val="center"/>
        <w:rPr>
          <w:rFonts w:ascii="Times New Roman" w:eastAsia="Arial Narrow" w:hAnsi="Times New Roman" w:cs="Times New Roman"/>
          <w:b/>
          <w:color w:val="000000" w:themeColor="text1"/>
          <w:sz w:val="24"/>
          <w:szCs w:val="24"/>
        </w:rPr>
      </w:pPr>
    </w:p>
    <w:p w:rsidR="00D14396" w:rsidRPr="00C529C4" w:rsidRDefault="00D14396" w:rsidP="00C529C4">
      <w:pPr>
        <w:pStyle w:val="10"/>
        <w:spacing w:line="240" w:lineRule="auto"/>
        <w:jc w:val="center"/>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lang w:val="en-US"/>
        </w:rPr>
        <w:t>I</w:t>
      </w:r>
      <w:r w:rsidRPr="00C529C4">
        <w:rPr>
          <w:rFonts w:ascii="Times New Roman" w:eastAsia="Arial Narrow" w:hAnsi="Times New Roman" w:cs="Times New Roman"/>
          <w:b/>
          <w:color w:val="000000" w:themeColor="text1"/>
          <w:sz w:val="24"/>
          <w:szCs w:val="24"/>
        </w:rPr>
        <w:t>. ПЛАНИРУЕМЫЕ РЕЗУЛЬТАТЫ</w:t>
      </w:r>
    </w:p>
    <w:p w:rsidR="00D14396" w:rsidRPr="00C529C4" w:rsidRDefault="00D14396" w:rsidP="00C529C4">
      <w:pPr>
        <w:pStyle w:val="10"/>
        <w:tabs>
          <w:tab w:val="left" w:pos="284"/>
        </w:tabs>
        <w:spacing w:line="240" w:lineRule="auto"/>
        <w:ind w:left="284"/>
        <w:jc w:val="center"/>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ОСВОЕНИЯ ПРОГРАММЫ ПО МАТЕМАТИКЕ</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1 класс</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ЛИЧНОСТНЫЕ</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 учащихся</w:t>
      </w:r>
      <w:r w:rsidRPr="00C529C4">
        <w:rPr>
          <w:rFonts w:ascii="Times New Roman" w:eastAsia="Arial Narrow" w:hAnsi="Times New Roman" w:cs="Times New Roman"/>
          <w:color w:val="000000" w:themeColor="text1"/>
          <w:sz w:val="24"/>
          <w:szCs w:val="24"/>
        </w:rPr>
        <w:t xml:space="preserve"> </w:t>
      </w:r>
      <w:r w:rsidRPr="00C529C4">
        <w:rPr>
          <w:rFonts w:ascii="Times New Roman" w:eastAsia="Arial Narrow" w:hAnsi="Times New Roman" w:cs="Times New Roman"/>
          <w:i/>
          <w:color w:val="000000" w:themeColor="text1"/>
          <w:sz w:val="24"/>
          <w:szCs w:val="24"/>
        </w:rPr>
        <w:t>будут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положительное отношение к урокам математики;</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могут быть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признавать собственные ошибки.</w:t>
      </w:r>
    </w:p>
    <w:p w:rsidR="00D14396" w:rsidRPr="00C529C4" w:rsidRDefault="00D14396" w:rsidP="00C529C4">
      <w:pPr>
        <w:pStyle w:val="10"/>
        <w:tabs>
          <w:tab w:val="left" w:pos="284"/>
        </w:tabs>
        <w:spacing w:line="240" w:lineRule="auto"/>
        <w:ind w:left="284" w:hanging="283"/>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ПРЕДМЕТНЫЕ</w:t>
      </w:r>
    </w:p>
    <w:p w:rsidR="00D14396" w:rsidRPr="00C529C4" w:rsidRDefault="00D14396" w:rsidP="00C529C4">
      <w:pPr>
        <w:pStyle w:val="10"/>
        <w:tabs>
          <w:tab w:val="left" w:pos="284"/>
          <w:tab w:val="left" w:pos="6946"/>
          <w:tab w:val="left" w:pos="7655"/>
          <w:tab w:val="left" w:pos="8222"/>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r w:rsidRPr="00C529C4">
        <w:rPr>
          <w:rFonts w:ascii="Times New Roman" w:eastAsia="Arial Narrow" w:hAnsi="Times New Roman" w:cs="Times New Roman"/>
          <w:i/>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читать, записывать и сравнивать числа от 0 до 100;</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представлять двузначное число в виде суммы десятков и единиц;</w:t>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сложение и вычитание с числом 0;</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правильно употреблять в речи названия числовых выражений (сумма, разность);</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C529C4">
        <w:rPr>
          <w:rFonts w:ascii="Times New Roman" w:eastAsia="Arial Narrow" w:hAnsi="Times New Roman" w:cs="Times New Roman"/>
          <w:color w:val="000000" w:themeColor="text1"/>
          <w:sz w:val="24"/>
          <w:szCs w:val="24"/>
        </w:rPr>
        <w:tab/>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измерять длину заданного отрезка (в сантиметрах); чертить с помощью линейки отрезок заданной длины;</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длину ломаной и периметр многоугольника.</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4"/>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5"/>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сравнивать значения числовых выражений.</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5"/>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задачи в 2 действия по сформулированным вопросам.</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МЕТАПРЕДМЕТНЫЕ</w:t>
      </w:r>
    </w:p>
    <w:p w:rsidR="00D14396" w:rsidRPr="00C529C4" w:rsidRDefault="00D14396" w:rsidP="00C529C4">
      <w:pPr>
        <w:pStyle w:val="10"/>
        <w:spacing w:before="24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Регулятивные</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отслеживать цель учебной деятельности (с опорой на маршрутные листы) и внеучебной (с опорой на развороты проектной деятельности);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учитывать ориентиры, данные учителем, при освоении нового учебного материала;</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проверять результаты вычислений;</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адекватно воспринимать указания на ошибки и исправлять найденные ошибки. </w:t>
      </w:r>
    </w:p>
    <w:p w:rsidR="00D14396" w:rsidRPr="00C529C4" w:rsidRDefault="00D14396" w:rsidP="00C529C4">
      <w:pPr>
        <w:pStyle w:val="10"/>
        <w:tabs>
          <w:tab w:val="left" w:pos="284"/>
          <w:tab w:val="left" w:pos="6946"/>
          <w:tab w:val="left" w:pos="7655"/>
          <w:tab w:val="left" w:pos="8222"/>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оценивать собственные успехи в вычислительной деятельности;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шаги по устранению пробелов (знание состава чисел).</w:t>
      </w:r>
    </w:p>
    <w:p w:rsidR="00D14396" w:rsidRPr="00C529C4" w:rsidRDefault="00D14396" w:rsidP="00C529C4">
      <w:pPr>
        <w:pStyle w:val="10"/>
        <w:tabs>
          <w:tab w:val="left" w:pos="540"/>
        </w:tabs>
        <w:spacing w:before="240" w:after="60" w:line="240" w:lineRule="auto"/>
        <w:ind w:left="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Познавательные</w:t>
      </w:r>
    </w:p>
    <w:p w:rsidR="00D14396" w:rsidRPr="00C529C4" w:rsidRDefault="00D14396" w:rsidP="00C529C4">
      <w:pPr>
        <w:pStyle w:val="10"/>
        <w:tabs>
          <w:tab w:val="left" w:pos="540"/>
        </w:tabs>
        <w:spacing w:line="240" w:lineRule="auto"/>
        <w:ind w:left="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анализировать условие задачи (выделять числовые данные и цель — что известно, что требуется найти);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сопоставлять схемы и условия текстовых задач;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 xml:space="preserve">устанавливать закономерности и использовать их при выполнении заданий (продолжать ряд, заполнять пустые клетки в таблице);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сравнивать и классифицировать изображенные предметы и геометрические фигуры по заданным критериям;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понимать информацию, представленную в виде текста, схемы, таблицы; дополнять таблицы недостающими данными.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видеть аналогии и использовать их при освоении приемов вычислений;</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сопоставлять информацию, представленную в разных видах;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выбирать задание из предложенных, основываясь на своих интересах.</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spacing w:before="240" w:after="60" w:line="240" w:lineRule="auto"/>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Коммуникативные</w:t>
      </w:r>
    </w:p>
    <w:p w:rsidR="00D14396" w:rsidRPr="00C529C4" w:rsidRDefault="00D14396" w:rsidP="00C529C4">
      <w:pPr>
        <w:pStyle w:val="10"/>
        <w:tabs>
          <w:tab w:val="left" w:pos="540"/>
        </w:tabs>
        <w:spacing w:line="240" w:lineRule="auto"/>
        <w:ind w:left="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задавать вопросы с целью получения нужной информации.</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организовывать взаимопроверку выполненной работы;</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высказывать свое мнение при обсуждении задания.</w:t>
      </w:r>
    </w:p>
    <w:p w:rsidR="00D14396" w:rsidRPr="00C529C4" w:rsidRDefault="00D14396"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p>
    <w:p w:rsidR="00D14396" w:rsidRPr="00C529C4" w:rsidRDefault="00D14396" w:rsidP="00C529C4">
      <w:pPr>
        <w:pStyle w:val="10"/>
        <w:spacing w:line="240" w:lineRule="auto"/>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2 класс</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ЛИЧНОСТНЫЕ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 учащихся</w:t>
      </w:r>
      <w:r w:rsidRPr="00C529C4">
        <w:rPr>
          <w:rFonts w:ascii="Times New Roman" w:eastAsia="Arial Narrow" w:hAnsi="Times New Roman" w:cs="Times New Roman"/>
          <w:color w:val="000000" w:themeColor="text1"/>
          <w:sz w:val="24"/>
          <w:szCs w:val="24"/>
        </w:rPr>
        <w:t xml:space="preserve"> </w:t>
      </w:r>
      <w:r w:rsidRPr="00C529C4">
        <w:rPr>
          <w:rFonts w:ascii="Times New Roman" w:eastAsia="Arial Narrow" w:hAnsi="Times New Roman" w:cs="Times New Roman"/>
          <w:i/>
          <w:color w:val="000000" w:themeColor="text1"/>
          <w:sz w:val="24"/>
          <w:szCs w:val="24"/>
        </w:rPr>
        <w:t>будут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положительное отношение и интерес к урокам математики;</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признавать собственные ошибки;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оценивать собственные успехи в освоении вычислительных навыков;</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могут быть сформированы:</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D14396" w:rsidRPr="00C529C4" w:rsidRDefault="00D14396" w:rsidP="00C529C4">
      <w:pPr>
        <w:pStyle w:val="10"/>
        <w:numPr>
          <w:ilvl w:val="0"/>
          <w:numId w:val="12"/>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сопоставлять собственную оценку своей деятельности с оценкой её товарищами, учителем;</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восприятие математики как части общечеловеческой культуры.</w:t>
      </w:r>
    </w:p>
    <w:p w:rsidR="00D14396" w:rsidRPr="00C529C4" w:rsidRDefault="00D14396" w:rsidP="00C529C4">
      <w:pPr>
        <w:pStyle w:val="10"/>
        <w:tabs>
          <w:tab w:val="left" w:pos="284"/>
        </w:tabs>
        <w:spacing w:line="240" w:lineRule="auto"/>
        <w:ind w:left="284" w:hanging="283"/>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ПРЕДМЕТНЫЕ</w:t>
      </w:r>
    </w:p>
    <w:p w:rsidR="00D14396" w:rsidRPr="00C529C4" w:rsidRDefault="00D14396" w:rsidP="00C529C4">
      <w:pPr>
        <w:pStyle w:val="10"/>
        <w:tabs>
          <w:tab w:val="left" w:pos="284"/>
          <w:tab w:val="left" w:pos="6946"/>
          <w:tab w:val="left" w:pos="7655"/>
          <w:tab w:val="left" w:pos="8222"/>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r w:rsidRPr="00C529C4">
        <w:rPr>
          <w:rFonts w:ascii="Times New Roman" w:eastAsia="Arial Narrow" w:hAnsi="Times New Roman" w:cs="Times New Roman"/>
          <w:i/>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устно сложение и вычитание чисел в пределах 100 с переходом через десяток;</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табличное умножение и деление чисел на 2, 3, 4 и 5;</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арифметические действия с числом 0;</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определять последовательность действий при вычислении значения числового выражения;</w:t>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измерять длину заданного отрезка и выражать ее в сантиметрах и в миллиметрах; чертить с помощью линейки отрезок заданной длины;</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свойства сторон прямоугольника при вычислении его периметра;</w:t>
      </w:r>
    </w:p>
    <w:p w:rsidR="00D14396" w:rsidRPr="00C529C4" w:rsidRDefault="00D14396" w:rsidP="00C529C4">
      <w:pPr>
        <w:pStyle w:val="10"/>
        <w:numPr>
          <w:ilvl w:val="0"/>
          <w:numId w:val="6"/>
        </w:numPr>
        <w:tabs>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определять площадь прямоугольника (в условных единицах с опорой на иллюстрации);</w:t>
      </w:r>
    </w:p>
    <w:p w:rsidR="00D14396" w:rsidRPr="00C529C4" w:rsidRDefault="00D14396" w:rsidP="00C529C4">
      <w:pPr>
        <w:pStyle w:val="10"/>
        <w:numPr>
          <w:ilvl w:val="0"/>
          <w:numId w:val="6"/>
        </w:numPr>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различать прямой, острый и тупой углы; распознавать прямоугольный треугольник;</w:t>
      </w:r>
    </w:p>
    <w:p w:rsidR="00D14396" w:rsidRPr="00C529C4" w:rsidRDefault="00D14396" w:rsidP="00C529C4">
      <w:pPr>
        <w:pStyle w:val="10"/>
        <w:numPr>
          <w:ilvl w:val="0"/>
          <w:numId w:val="6"/>
        </w:numPr>
        <w:spacing w:line="240" w:lineRule="auto"/>
        <w:ind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определять время по часам.</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4"/>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табличное умножение и деление чисел на 6, 7, 8, 9, 10;</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4"/>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переместительное и сочетательное свойства сложения и переместительное свойство умножения при выполнении вычислений;</w:t>
      </w:r>
    </w:p>
    <w:p w:rsidR="00D14396" w:rsidRPr="00C529C4" w:rsidRDefault="00D14396" w:rsidP="00C529C4">
      <w:pPr>
        <w:pStyle w:val="10"/>
        <w:numPr>
          <w:ilvl w:val="0"/>
          <w:numId w:val="4"/>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в 2-3 действия;</w:t>
      </w:r>
    </w:p>
    <w:p w:rsidR="00D14396" w:rsidRPr="00C529C4" w:rsidRDefault="00D14396" w:rsidP="00C529C4">
      <w:pPr>
        <w:pStyle w:val="10"/>
        <w:numPr>
          <w:ilvl w:val="0"/>
          <w:numId w:val="4"/>
        </w:numPr>
        <w:tabs>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составлять выражение по условию задачи;</w:t>
      </w:r>
    </w:p>
    <w:p w:rsidR="00D14396" w:rsidRPr="00C529C4" w:rsidRDefault="00D14396" w:rsidP="00C529C4">
      <w:pPr>
        <w:pStyle w:val="10"/>
        <w:numPr>
          <w:ilvl w:val="0"/>
          <w:numId w:val="4"/>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D14396" w:rsidRPr="00C529C4" w:rsidRDefault="00D14396" w:rsidP="00C529C4">
      <w:pPr>
        <w:pStyle w:val="10"/>
        <w:numPr>
          <w:ilvl w:val="0"/>
          <w:numId w:val="4"/>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округлять данные, полученные путем измерения.</w:t>
      </w:r>
    </w:p>
    <w:p w:rsidR="00D14396" w:rsidRPr="00C529C4" w:rsidRDefault="00D14396" w:rsidP="00C529C4">
      <w:pPr>
        <w:pStyle w:val="10"/>
        <w:spacing w:line="240" w:lineRule="auto"/>
        <w:ind w:left="360"/>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МЕТАПРЕДМЕТНЫЕ</w:t>
      </w:r>
    </w:p>
    <w:p w:rsidR="00D14396" w:rsidRPr="00C529C4" w:rsidRDefault="00D14396" w:rsidP="00C529C4">
      <w:pPr>
        <w:pStyle w:val="10"/>
        <w:spacing w:before="12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Регулятивные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проверять результаты вычислений с помощью обратных действий;</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собственные действия по устранению пробелов в знаниях (знание табличных случаев сложения, вычитания, умножения, деления).</w:t>
      </w:r>
    </w:p>
    <w:p w:rsidR="00D14396" w:rsidRPr="00C529C4" w:rsidRDefault="00D14396" w:rsidP="00C529C4">
      <w:pPr>
        <w:pStyle w:val="10"/>
        <w:tabs>
          <w:tab w:val="left" w:pos="284"/>
          <w:tab w:val="left" w:pos="6946"/>
          <w:tab w:val="left" w:pos="7655"/>
          <w:tab w:val="left" w:pos="8222"/>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собственную вычислительную деятельность;</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собственную внеучебную деятельность (в рамках проектной деятельности) с опорой на шаблоны в рабочих тетрадях.</w:t>
      </w:r>
    </w:p>
    <w:p w:rsidR="00D14396" w:rsidRPr="00C529C4" w:rsidRDefault="00D14396" w:rsidP="00C529C4">
      <w:pPr>
        <w:pStyle w:val="10"/>
        <w:tabs>
          <w:tab w:val="left" w:pos="540"/>
        </w:tabs>
        <w:spacing w:before="240" w:after="60" w:line="240" w:lineRule="auto"/>
        <w:ind w:left="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Познавательные</w:t>
      </w:r>
    </w:p>
    <w:p w:rsidR="00D14396" w:rsidRPr="00C529C4" w:rsidRDefault="00D14396" w:rsidP="00C529C4">
      <w:pPr>
        <w:pStyle w:val="10"/>
        <w:tabs>
          <w:tab w:val="left" w:pos="540"/>
        </w:tabs>
        <w:spacing w:before="120" w:line="240" w:lineRule="auto"/>
        <w:ind w:left="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выделять существенное и несущественное в условии задачи; составлять краткую запись условия задачи;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использовать схемы при решении текстовых задач;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наблюдать за свойствами чисел, устанавливать закономерности в числовых выражениях и использовать их при вычислениях;</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выполнять вычисления по аналогии;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соотносить действия умножения и деления с геометрическими моделями (площадью прямоугольника);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площадь многоугольной фигуры, разбивая ее на прямоугольники.</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сопоставлять условие задачи с числовым выражением;</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сравнивать разные способы вычислений, решения задач;</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комбинировать данные при выполнении задания;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ориентироваться в рисунках, схемах, цепочках вычислений; </w:t>
      </w:r>
      <w:r w:rsidRPr="00C529C4">
        <w:rPr>
          <w:rFonts w:ascii="Times New Roman" w:eastAsia="Arial Narrow" w:hAnsi="Times New Roman" w:cs="Times New Roman"/>
          <w:color w:val="000000" w:themeColor="text1"/>
          <w:sz w:val="24"/>
          <w:szCs w:val="24"/>
        </w:rPr>
        <w:tab/>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ориентироваться в календаре (недели, месяцы, рабочие и выходные дни);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получать информацию из научно-популярных текстов (под руководством учителя на основе материалов рубрики «Разворот истории»);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пользоваться справочными материалами, помещенными в учебнике (таблицами сложения и умножения, именным указателем).</w:t>
      </w:r>
    </w:p>
    <w:p w:rsidR="00D14396" w:rsidRPr="00C529C4" w:rsidRDefault="00D14396" w:rsidP="00C529C4">
      <w:pPr>
        <w:pStyle w:val="10"/>
        <w:spacing w:before="24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Коммуникативные</w:t>
      </w:r>
    </w:p>
    <w:p w:rsidR="00D14396" w:rsidRPr="00C529C4" w:rsidRDefault="00D14396" w:rsidP="00C529C4">
      <w:pPr>
        <w:pStyle w:val="10"/>
        <w:tabs>
          <w:tab w:val="left" w:pos="540"/>
        </w:tabs>
        <w:spacing w:before="120" w:line="240" w:lineRule="auto"/>
        <w:ind w:left="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организовывать взаимопроверку выполненной работы;</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высказывать свое мнение при обсуждении задания.</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D14396" w:rsidRPr="00C529C4" w:rsidRDefault="00D14396" w:rsidP="00C529C4">
      <w:pPr>
        <w:pStyle w:val="10"/>
        <w:tabs>
          <w:tab w:val="left" w:pos="284"/>
        </w:tabs>
        <w:spacing w:line="240" w:lineRule="auto"/>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jc w:val="both"/>
        <w:rPr>
          <w:rFonts w:ascii="Times New Roman" w:hAnsi="Times New Roman" w:cs="Times New Roman"/>
          <w:color w:val="000000" w:themeColor="text1"/>
          <w:sz w:val="24"/>
          <w:szCs w:val="24"/>
        </w:rPr>
      </w:pPr>
      <w:r w:rsidRPr="00C529C4">
        <w:rPr>
          <w:rFonts w:ascii="Times New Roman" w:hAnsi="Times New Roman" w:cs="Times New Roman"/>
          <w:color w:val="000000" w:themeColor="text1"/>
          <w:sz w:val="24"/>
          <w:szCs w:val="24"/>
        </w:rPr>
        <w:t xml:space="preserve">      </w:t>
      </w:r>
      <w:r w:rsidRPr="00C529C4">
        <w:rPr>
          <w:rFonts w:ascii="Times New Roman" w:eastAsia="Arial Narrow" w:hAnsi="Times New Roman" w:cs="Times New Roman"/>
          <w:b/>
          <w:color w:val="000000" w:themeColor="text1"/>
          <w:sz w:val="24"/>
          <w:szCs w:val="24"/>
        </w:rPr>
        <w:t>3 класс</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ЛИЧНОСТНЫЕ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 учащихся</w:t>
      </w:r>
      <w:r w:rsidRPr="00C529C4">
        <w:rPr>
          <w:rFonts w:ascii="Times New Roman" w:eastAsia="Arial Narrow" w:hAnsi="Times New Roman" w:cs="Times New Roman"/>
          <w:color w:val="000000" w:themeColor="text1"/>
          <w:sz w:val="24"/>
          <w:szCs w:val="24"/>
        </w:rPr>
        <w:t xml:space="preserve"> </w:t>
      </w:r>
      <w:r w:rsidRPr="00C529C4">
        <w:rPr>
          <w:rFonts w:ascii="Times New Roman" w:eastAsia="Arial Narrow" w:hAnsi="Times New Roman" w:cs="Times New Roman"/>
          <w:i/>
          <w:color w:val="000000" w:themeColor="text1"/>
          <w:sz w:val="24"/>
          <w:szCs w:val="24"/>
        </w:rPr>
        <w:t>будут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положительное отношение и интерес к изучению математики;</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ориентация на сопоставление самооценки собственной деятельности с оценкой ее товарищами, учителем;</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могут быть сформированы:</w:t>
      </w:r>
    </w:p>
    <w:p w:rsidR="00D14396" w:rsidRPr="00C529C4" w:rsidRDefault="00D14396" w:rsidP="00C529C4">
      <w:pPr>
        <w:pStyle w:val="10"/>
        <w:numPr>
          <w:ilvl w:val="0"/>
          <w:numId w:val="12"/>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ориентация на понимание причин личной успешности/неуспешности в освоении материала;</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чувство ответственности за выполнение своей части работы при работе в группах (в ходе проектной деятельности).</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ПРЕДМЕТНЫЕ</w:t>
      </w:r>
    </w:p>
    <w:p w:rsidR="00D14396" w:rsidRPr="00C529C4" w:rsidRDefault="00D14396" w:rsidP="00C529C4">
      <w:pPr>
        <w:pStyle w:val="10"/>
        <w:tabs>
          <w:tab w:val="left" w:pos="284"/>
          <w:tab w:val="left" w:pos="6946"/>
          <w:tab w:val="left" w:pos="7655"/>
          <w:tab w:val="left" w:pos="8222"/>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r w:rsidRPr="00C529C4">
        <w:rPr>
          <w:rFonts w:ascii="Times New Roman" w:eastAsia="Arial Narrow" w:hAnsi="Times New Roman" w:cs="Times New Roman"/>
          <w:i/>
          <w:color w:val="000000" w:themeColor="text1"/>
          <w:sz w:val="24"/>
          <w:szCs w:val="24"/>
        </w:rPr>
        <w:tab/>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называть, записывать и сравнивать числа в пределах 10 000;</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устно выполнять сложение и вычитание разрядных слагаемых в пределах 10 000;</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письменно выполнять сложение и вычитание чисел в пределах 10 000;</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правильно использовать в речи названия компонентов деления (делимое, делитель);</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знание табличных случаев умножения и деления при устных вычислениях в случаях, легко сводимым к табличным;</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устно выполнять умножение и деление на однозначное число, используя правила умножения и деления суммы на число;</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письменно выполнять умножение на однозначное число в пределах 10 000;</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деление с остатком в пределах 100;</w:t>
      </w:r>
    </w:p>
    <w:p w:rsidR="00D14396" w:rsidRPr="00C529C4" w:rsidRDefault="00D14396" w:rsidP="00C529C4">
      <w:pPr>
        <w:pStyle w:val="10"/>
        <w:numPr>
          <w:ilvl w:val="0"/>
          <w:numId w:val="3"/>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умножение и деление на 10, 100, 1000;</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значение числового выражения, содержащего 3-4 действия со скобками;</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свойства арифметических действий при вычислениях;</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неизвестные компоненты арифметических действий;</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взаимосвязь между длиной пройденного пути, временем и скоростью при решении задач;</w:t>
      </w:r>
    </w:p>
    <w:p w:rsidR="00D14396" w:rsidRPr="00C529C4" w:rsidRDefault="00D14396" w:rsidP="00C529C4">
      <w:pPr>
        <w:pStyle w:val="10"/>
        <w:numPr>
          <w:ilvl w:val="0"/>
          <w:numId w:val="3"/>
        </w:numPr>
        <w:tabs>
          <w:tab w:val="left" w:pos="426"/>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письменно выполнять деление на однозначное число в пределах 1000;</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выполнять умножение и деление круглых чисел; </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оценивать приближенно результаты арифметических действий;</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долю числа и число по доле;</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на нахождение доли числа и числа по доле;</w:t>
      </w:r>
    </w:p>
    <w:p w:rsidR="00D14396" w:rsidRPr="00C529C4" w:rsidRDefault="00D14396" w:rsidP="00C529C4">
      <w:pPr>
        <w:pStyle w:val="10"/>
        <w:numPr>
          <w:ilvl w:val="0"/>
          <w:numId w:val="7"/>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D14396" w:rsidRPr="00C529C4" w:rsidRDefault="00D14396" w:rsidP="00C529C4">
      <w:pPr>
        <w:pStyle w:val="10"/>
        <w:numPr>
          <w:ilvl w:val="0"/>
          <w:numId w:val="9"/>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различать окружность и круг;</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делить круг на 2, 3, 4 и 6 частей с помощью циркуля и угольника;</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определять  объём  фигуры,  состоящей  из  единичных  кубиков.</w:t>
      </w:r>
    </w:p>
    <w:p w:rsidR="00D14396" w:rsidRPr="00C529C4" w:rsidRDefault="00D14396" w:rsidP="00C529C4">
      <w:pPr>
        <w:pStyle w:val="10"/>
        <w:tabs>
          <w:tab w:val="left" w:pos="284"/>
        </w:tabs>
        <w:spacing w:line="240" w:lineRule="auto"/>
        <w:ind w:left="284"/>
        <w:jc w:val="both"/>
        <w:rPr>
          <w:rFonts w:ascii="Times New Roman" w:eastAsia="Arial Narrow"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МЕТАПРЕДМЕТНЫЕ</w:t>
      </w:r>
    </w:p>
    <w:p w:rsidR="00D14396" w:rsidRPr="00C529C4" w:rsidRDefault="00D14396" w:rsidP="00C529C4">
      <w:pPr>
        <w:pStyle w:val="10"/>
        <w:spacing w:before="24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Регулятивные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вносить необходимые коррективы в собственные вычислительные действия по итогам самопроверки;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собственную внеучебную деятельность (в рамках проектной деятельности) с опорой на шаблоны в рабочих тетрадях.</w:t>
      </w:r>
    </w:p>
    <w:p w:rsidR="00D14396" w:rsidRPr="00C529C4" w:rsidRDefault="00D14396" w:rsidP="00C529C4">
      <w:pPr>
        <w:pStyle w:val="10"/>
        <w:tabs>
          <w:tab w:val="left" w:pos="284"/>
          <w:tab w:val="left" w:pos="6946"/>
          <w:tab w:val="left" w:pos="7655"/>
          <w:tab w:val="left" w:pos="8222"/>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ход решения задачи в несколько действий;</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прогнозировать результаты вычислений (оценивать количество знаков в ответе);</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D14396" w:rsidRPr="00C529C4" w:rsidRDefault="00D14396" w:rsidP="00C529C4">
      <w:pPr>
        <w:pStyle w:val="10"/>
        <w:tabs>
          <w:tab w:val="left" w:pos="540"/>
        </w:tabs>
        <w:spacing w:before="240" w:after="60" w:line="240" w:lineRule="auto"/>
        <w:ind w:left="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Познавательные</w:t>
      </w:r>
    </w:p>
    <w:p w:rsidR="00D14396" w:rsidRPr="00C529C4" w:rsidRDefault="00D14396" w:rsidP="00C529C4">
      <w:pPr>
        <w:pStyle w:val="10"/>
        <w:tabs>
          <w:tab w:val="left" w:pos="540"/>
        </w:tabs>
        <w:spacing w:before="120" w:line="240" w:lineRule="auto"/>
        <w:ind w:left="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обобщенные способы решения задач (на определение стоимости, длины пройденного пути и др.);</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свойства арифметических действий для выполнения вычислений и решения задач разными способами;</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сравнивать длину предметов, выраженную в разных единицах; сравнивать массу предметов, выраженную в разных единицах;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ориентироваться в рисунках, схемах, цепочках вычислений;</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считывать данные из таблицы и заполнять данными ячейки таблицы;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считывать данные с гистограммы;</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ориентироваться на «ленте времени», определять начало, конец и длительность события.</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выбирать наиболее удобный способ вычисления значения выражения;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моделировать условие задачи освоенными способами; изменять схемы в зависимости от условия задачи;</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давать качественную оценку ответа к задаче («сможет ли…»,  «хватит ли…», «успеет ли…»);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соотносить данные таблицы и диаграммы, отображать данные на диаграмме; </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проводить квази-исследования по предложенному плану.</w:t>
      </w:r>
    </w:p>
    <w:p w:rsidR="00D14396" w:rsidRPr="00C529C4" w:rsidRDefault="00D14396" w:rsidP="00C529C4">
      <w:pPr>
        <w:pStyle w:val="10"/>
        <w:spacing w:before="24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Коммуникативные</w:t>
      </w:r>
    </w:p>
    <w:p w:rsidR="00D14396" w:rsidRPr="00C529C4" w:rsidRDefault="00D14396" w:rsidP="00C529C4">
      <w:pPr>
        <w:pStyle w:val="10"/>
        <w:tabs>
          <w:tab w:val="left" w:pos="540"/>
        </w:tabs>
        <w:spacing w:before="120" w:line="240" w:lineRule="auto"/>
        <w:ind w:left="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задавать вопросы с целью получения нужной информации;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обсуждать варианты выполнения заданий;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осознавать необходимость аргументации собственной позиции и критической оценки мнения партнера.</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 w:val="left" w:pos="6946"/>
          <w:tab w:val="left" w:pos="7655"/>
          <w:tab w:val="left" w:pos="8222"/>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D14396" w:rsidRPr="00C529C4" w:rsidRDefault="00D14396" w:rsidP="00C529C4">
      <w:pPr>
        <w:pStyle w:val="10"/>
        <w:tabs>
          <w:tab w:val="center" w:pos="4677"/>
          <w:tab w:val="right" w:pos="9355"/>
        </w:tabs>
        <w:spacing w:line="240" w:lineRule="auto"/>
        <w:rPr>
          <w:rFonts w:ascii="Times New Roman" w:hAnsi="Times New Roman" w:cs="Times New Roman"/>
          <w:color w:val="000000" w:themeColor="text1"/>
          <w:sz w:val="24"/>
          <w:szCs w:val="24"/>
        </w:rPr>
      </w:pPr>
    </w:p>
    <w:p w:rsidR="00D14396" w:rsidRPr="00C529C4" w:rsidRDefault="00D14396" w:rsidP="00C529C4">
      <w:pPr>
        <w:pStyle w:val="10"/>
        <w:spacing w:line="240" w:lineRule="auto"/>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4 класс</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ЛИЧНОСТНЫЕ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 учащихся</w:t>
      </w:r>
      <w:r w:rsidRPr="00C529C4">
        <w:rPr>
          <w:rFonts w:ascii="Times New Roman" w:eastAsia="Arial Narrow" w:hAnsi="Times New Roman" w:cs="Times New Roman"/>
          <w:color w:val="000000" w:themeColor="text1"/>
          <w:sz w:val="24"/>
          <w:szCs w:val="24"/>
        </w:rPr>
        <w:t xml:space="preserve"> </w:t>
      </w:r>
      <w:r w:rsidRPr="00C529C4">
        <w:rPr>
          <w:rFonts w:ascii="Times New Roman" w:eastAsia="Arial Narrow" w:hAnsi="Times New Roman" w:cs="Times New Roman"/>
          <w:i/>
          <w:color w:val="000000" w:themeColor="text1"/>
          <w:sz w:val="24"/>
          <w:szCs w:val="24"/>
        </w:rPr>
        <w:t>будут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положительное отношение и интерес к изучению математики;</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ориентация на понимание причин личной успешности/неуспешности в освоении материала;</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признавать собственные ошибки;</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могут быть сформированы: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умение оценивать трудность предлагаемого задания;</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адекватная самооценка;</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чувство ответственности за выполнение своей части работы при работе в группе (в ходе проектной деятельности);</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восприятие математики как части общечеловеческой культуры;</w:t>
      </w:r>
    </w:p>
    <w:p w:rsidR="00D14396" w:rsidRPr="00C529C4" w:rsidRDefault="00D14396" w:rsidP="00C529C4">
      <w:pPr>
        <w:pStyle w:val="10"/>
        <w:numPr>
          <w:ilvl w:val="0"/>
          <w:numId w:val="1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устойчивая учебно-познавательная мотивация учения.</w:t>
      </w:r>
    </w:p>
    <w:p w:rsidR="00D14396" w:rsidRPr="00C529C4" w:rsidRDefault="00D14396" w:rsidP="00C529C4">
      <w:pPr>
        <w:pStyle w:val="10"/>
        <w:tabs>
          <w:tab w:val="left" w:pos="284"/>
        </w:tabs>
        <w:spacing w:line="240" w:lineRule="auto"/>
        <w:ind w:left="284" w:hanging="283"/>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ПРЕДМЕТНЫЕ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
        </w:numPr>
        <w:tabs>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читать, записывать и сравнивать числа в пределах 1 000 000;</w:t>
      </w:r>
    </w:p>
    <w:p w:rsidR="00D14396" w:rsidRPr="00C529C4" w:rsidRDefault="00D14396" w:rsidP="00C529C4">
      <w:pPr>
        <w:pStyle w:val="10"/>
        <w:numPr>
          <w:ilvl w:val="0"/>
          <w:numId w:val="1"/>
        </w:numPr>
        <w:tabs>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представлять многозначное число в виде суммы разрядных слагаемых;</w:t>
      </w:r>
    </w:p>
    <w:p w:rsidR="00D14396" w:rsidRPr="00C529C4" w:rsidRDefault="00D14396" w:rsidP="00C529C4">
      <w:pPr>
        <w:pStyle w:val="10"/>
        <w:numPr>
          <w:ilvl w:val="0"/>
          <w:numId w:val="11"/>
        </w:numPr>
        <w:tabs>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правильно и уместно использовать в речи</w:t>
      </w:r>
      <w:r w:rsidRPr="00C529C4">
        <w:rPr>
          <w:rFonts w:ascii="Times New Roman" w:eastAsia="Arial Narrow" w:hAnsi="Times New Roman" w:cs="Times New Roman"/>
          <w:i/>
          <w:color w:val="000000" w:themeColor="text1"/>
          <w:sz w:val="24"/>
          <w:szCs w:val="24"/>
        </w:rPr>
        <w:t xml:space="preserve"> </w:t>
      </w:r>
      <w:r w:rsidRPr="00C529C4">
        <w:rPr>
          <w:rFonts w:ascii="Times New Roman" w:eastAsia="Arial Narrow" w:hAnsi="Times New Roman" w:cs="Times New Roman"/>
          <w:color w:val="000000" w:themeColor="text1"/>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D14396" w:rsidRPr="00C529C4" w:rsidRDefault="00D14396" w:rsidP="00C529C4">
      <w:pPr>
        <w:pStyle w:val="10"/>
        <w:numPr>
          <w:ilvl w:val="0"/>
          <w:numId w:val="11"/>
        </w:numPr>
        <w:tabs>
          <w:tab w:val="left" w:pos="284"/>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выполнять арифметические действия с величинами;</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D14396" w:rsidRPr="00C529C4" w:rsidRDefault="00D14396" w:rsidP="00C529C4">
      <w:pPr>
        <w:pStyle w:val="10"/>
        <w:numPr>
          <w:ilvl w:val="0"/>
          <w:numId w:val="8"/>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неизвестные компоненты арифметических действий;</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значение числового выражения, содержащего 3-4 действия на основе знания правил порядка выполнения действий;</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арифметические действия с числами 0 и 1;</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простые устные вычисления в пределах 1000;</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устно выполнять простые арифметические действия с многозначными числами;</w:t>
      </w:r>
    </w:p>
    <w:p w:rsidR="00D14396" w:rsidRPr="00C529C4" w:rsidRDefault="00D14396" w:rsidP="00C529C4">
      <w:pPr>
        <w:pStyle w:val="10"/>
        <w:numPr>
          <w:ilvl w:val="0"/>
          <w:numId w:val="11"/>
        </w:numPr>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D14396" w:rsidRPr="00C529C4" w:rsidRDefault="00D14396" w:rsidP="00C529C4">
      <w:pPr>
        <w:pStyle w:val="10"/>
        <w:numPr>
          <w:ilvl w:val="0"/>
          <w:numId w:val="11"/>
        </w:numPr>
        <w:tabs>
          <w:tab w:val="left" w:pos="284"/>
          <w:tab w:val="left" w:pos="360"/>
          <w:tab w:val="left" w:pos="54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проверять результаты арифметических действий разными способами;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использовать изученные свойства арифметических действий при вычислении значений выражений;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D14396" w:rsidRPr="00C529C4" w:rsidRDefault="00D14396" w:rsidP="00C529C4">
      <w:pPr>
        <w:pStyle w:val="10"/>
        <w:numPr>
          <w:ilvl w:val="0"/>
          <w:numId w:val="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D14396" w:rsidRPr="00C529C4" w:rsidRDefault="00D14396" w:rsidP="00C529C4">
      <w:pPr>
        <w:pStyle w:val="10"/>
        <w:numPr>
          <w:ilvl w:val="0"/>
          <w:numId w:val="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D14396" w:rsidRPr="00C529C4" w:rsidRDefault="00D14396" w:rsidP="00C529C4">
      <w:pPr>
        <w:pStyle w:val="10"/>
        <w:numPr>
          <w:ilvl w:val="0"/>
          <w:numId w:val="2"/>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различать плоские и пространственные геометрические фигуры;</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изображать геометрические фигуры на клетчатой бумаге;</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строить прямоугольник с заданными параметрами с помощью угольника;</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геометрические задачи на определение площади и периметра прямоугольника.</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0"/>
        </w:numPr>
        <w:tabs>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умножение и деление на трёхзначное число;</w:t>
      </w:r>
    </w:p>
    <w:p w:rsidR="00D14396" w:rsidRPr="00C529C4" w:rsidRDefault="00D14396" w:rsidP="00C529C4">
      <w:pPr>
        <w:pStyle w:val="10"/>
        <w:numPr>
          <w:ilvl w:val="0"/>
          <w:numId w:val="10"/>
        </w:numPr>
        <w:tabs>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вычислять значения числовых выражений рациональными способами, используя свойства арифметических действий;</w:t>
      </w:r>
    </w:p>
    <w:p w:rsidR="00D14396" w:rsidRPr="00C529C4" w:rsidRDefault="00D14396" w:rsidP="00C529C4">
      <w:pPr>
        <w:pStyle w:val="10"/>
        <w:numPr>
          <w:ilvl w:val="0"/>
          <w:numId w:val="10"/>
        </w:numPr>
        <w:tabs>
          <w:tab w:val="left" w:pos="284"/>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прогнозировать результаты вычислений; оценивать результаты арифметических действий разными способами; </w:t>
      </w:r>
    </w:p>
    <w:p w:rsidR="00D14396" w:rsidRPr="00C529C4" w:rsidRDefault="00D14396" w:rsidP="00C529C4">
      <w:pPr>
        <w:pStyle w:val="10"/>
        <w:numPr>
          <w:ilvl w:val="0"/>
          <w:numId w:val="13"/>
        </w:numPr>
        <w:tabs>
          <w:tab w:val="left" w:pos="284"/>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D14396" w:rsidRPr="00C529C4" w:rsidRDefault="00D14396" w:rsidP="00C529C4">
      <w:pPr>
        <w:pStyle w:val="10"/>
        <w:numPr>
          <w:ilvl w:val="0"/>
          <w:numId w:val="13"/>
        </w:numPr>
        <w:tabs>
          <w:tab w:val="left" w:pos="284"/>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видеть прямопропорциональную зависимость между величинами и использовать её при решении текстовых задач;</w:t>
      </w:r>
    </w:p>
    <w:p w:rsidR="00D14396" w:rsidRPr="00C529C4" w:rsidRDefault="00D14396" w:rsidP="00C529C4">
      <w:pPr>
        <w:pStyle w:val="10"/>
        <w:numPr>
          <w:ilvl w:val="0"/>
          <w:numId w:val="13"/>
        </w:numPr>
        <w:tabs>
          <w:tab w:val="left" w:pos="284"/>
          <w:tab w:val="left" w:pos="360"/>
        </w:tabs>
        <w:spacing w:line="240" w:lineRule="auto"/>
        <w:ind w:left="360" w:hanging="359"/>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решать задачи разными способами.</w:t>
      </w: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p>
    <w:p w:rsidR="00D14396" w:rsidRPr="00C529C4" w:rsidRDefault="00D14396" w:rsidP="00C529C4">
      <w:pPr>
        <w:pStyle w:val="10"/>
        <w:tabs>
          <w:tab w:val="left" w:pos="284"/>
        </w:tabs>
        <w:spacing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МЕТАПРЕДМЕТНЫЕ</w:t>
      </w:r>
    </w:p>
    <w:p w:rsidR="00D14396" w:rsidRPr="00C529C4" w:rsidRDefault="00D14396" w:rsidP="00C529C4">
      <w:pPr>
        <w:pStyle w:val="10"/>
        <w:spacing w:before="240" w:after="60" w:line="240" w:lineRule="auto"/>
        <w:ind w:firstLine="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Регулятивные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удерживать цель учебной и внеучебной деятельности;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учитывать ориентиры, данные учителем, при освоении нового учебного материала;</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самостоятельно планировать собственную вычислительную деятельность и действия, необходимые для решения задачи;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вносить необходимые коррективы в собственные действия по итогам самопроверки;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сопоставлять результаты собственной деятельности с оценкой её товарищами, учителем;</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адекватно воспринимать аргументированную критику ошибок и учитывать её в работе над ошибками. </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планировать собственную познавательную деятельность с учётом поставленной цели (под руководством учителя);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D14396" w:rsidRPr="00C529C4" w:rsidRDefault="00D14396" w:rsidP="00C529C4">
      <w:pPr>
        <w:pStyle w:val="10"/>
        <w:tabs>
          <w:tab w:val="left" w:pos="540"/>
        </w:tabs>
        <w:spacing w:before="240" w:after="60" w:line="240" w:lineRule="auto"/>
        <w:ind w:left="360"/>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Познавательные</w:t>
      </w:r>
    </w:p>
    <w:p w:rsidR="00D14396" w:rsidRPr="00C529C4" w:rsidRDefault="00D14396" w:rsidP="00C529C4">
      <w:pPr>
        <w:pStyle w:val="10"/>
        <w:tabs>
          <w:tab w:val="left" w:pos="540"/>
        </w:tabs>
        <w:spacing w:before="120" w:line="240" w:lineRule="auto"/>
        <w:ind w:left="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выделять существенное и несущественное в тексте задачи, составлять краткую запись условия задачи;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моделировать условия текстовых задач освоенными способами;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сопоставлять разные способы решения задач;</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использовать обобщённые способы решения текстовых задач (например, на пропорциональную зависимость);</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нужную информацию в учебнике.</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моделировать условия текстовых задач, составлять генеральную схему решения задачи в несколько действий;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решать задачи разными способами;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проявлять познавательную инициативу при решении конкурсных задач;</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выбирать наиболее эффективные способы вычисления значения конкретного выражения;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находить нужную информацию в детской энциклопедии, Интернете;</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маршрут движения, время, расход продуктов;</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планировать покупку, оценивать количество товара и его стоимость;</w:t>
      </w:r>
    </w:p>
    <w:p w:rsidR="00D14396" w:rsidRPr="00C529C4" w:rsidRDefault="00D14396" w:rsidP="00C529C4">
      <w:pPr>
        <w:pStyle w:val="10"/>
        <w:numPr>
          <w:ilvl w:val="0"/>
          <w:numId w:val="11"/>
        </w:numPr>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D14396" w:rsidRPr="00C529C4" w:rsidRDefault="00D14396" w:rsidP="00C529C4">
      <w:pPr>
        <w:pStyle w:val="10"/>
        <w:spacing w:before="240" w:after="60" w:line="240" w:lineRule="auto"/>
        <w:rPr>
          <w:rFonts w:ascii="Times New Roman" w:hAnsi="Times New Roman" w:cs="Times New Roman"/>
          <w:color w:val="000000" w:themeColor="text1"/>
          <w:sz w:val="24"/>
          <w:szCs w:val="24"/>
        </w:rPr>
      </w:pPr>
      <w:r w:rsidRPr="00C529C4">
        <w:rPr>
          <w:rFonts w:ascii="Times New Roman" w:hAnsi="Times New Roman" w:cs="Times New Roman"/>
          <w:b/>
          <w:color w:val="000000" w:themeColor="text1"/>
          <w:sz w:val="24"/>
          <w:szCs w:val="24"/>
        </w:rPr>
        <w:t>Коммуникативные</w:t>
      </w:r>
    </w:p>
    <w:p w:rsidR="00D14396" w:rsidRPr="00C529C4" w:rsidRDefault="00D14396" w:rsidP="00C529C4">
      <w:pPr>
        <w:pStyle w:val="10"/>
        <w:tabs>
          <w:tab w:val="left" w:pos="540"/>
        </w:tabs>
        <w:spacing w:line="240" w:lineRule="auto"/>
        <w:ind w:left="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научатся: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задавать вопросы с целью получения нужной информации.</w:t>
      </w:r>
    </w:p>
    <w:p w:rsidR="00D14396" w:rsidRPr="00C529C4" w:rsidRDefault="00D14396" w:rsidP="00C529C4">
      <w:pPr>
        <w:pStyle w:val="10"/>
        <w:tabs>
          <w:tab w:val="left" w:pos="284"/>
        </w:tabs>
        <w:spacing w:before="120" w:line="240" w:lineRule="auto"/>
        <w:ind w:left="284"/>
        <w:jc w:val="both"/>
        <w:rPr>
          <w:rFonts w:ascii="Times New Roman" w:hAnsi="Times New Roman" w:cs="Times New Roman"/>
          <w:color w:val="000000" w:themeColor="text1"/>
          <w:sz w:val="24"/>
          <w:szCs w:val="24"/>
        </w:rPr>
      </w:pPr>
      <w:r w:rsidRPr="00C529C4">
        <w:rPr>
          <w:rFonts w:ascii="Times New Roman" w:eastAsia="Arial Narrow" w:hAnsi="Times New Roman" w:cs="Times New Roman"/>
          <w:i/>
          <w:color w:val="000000" w:themeColor="text1"/>
          <w:sz w:val="24"/>
          <w:szCs w:val="24"/>
        </w:rPr>
        <w:t>Учащиеся получат возможность научиться:</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учитывать мнение партнёра, аргументировано критиковать допущенные ошибки, обосновывать своё решение; </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выполнять свою часть обязанностей в ходе групповой работы, учитывая общий план действий и конечную цель;</w:t>
      </w:r>
    </w:p>
    <w:p w:rsidR="00D14396" w:rsidRPr="00C529C4" w:rsidRDefault="00D14396" w:rsidP="00C529C4">
      <w:pPr>
        <w:pStyle w:val="10"/>
        <w:numPr>
          <w:ilvl w:val="0"/>
          <w:numId w:val="11"/>
        </w:numPr>
        <w:tabs>
          <w:tab w:val="left" w:pos="284"/>
        </w:tabs>
        <w:spacing w:line="240" w:lineRule="auto"/>
        <w:ind w:left="284" w:hanging="283"/>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CC7FA5" w:rsidRPr="00C529C4" w:rsidRDefault="00CC7FA5" w:rsidP="00C529C4">
      <w:pPr>
        <w:pStyle w:val="10"/>
        <w:spacing w:line="240" w:lineRule="auto"/>
        <w:ind w:firstLine="360"/>
        <w:jc w:val="both"/>
        <w:rPr>
          <w:rFonts w:ascii="Times New Roman" w:hAnsi="Times New Roman" w:cs="Times New Roman"/>
          <w:color w:val="000000" w:themeColor="text1"/>
          <w:sz w:val="24"/>
          <w:szCs w:val="24"/>
        </w:rPr>
      </w:pPr>
    </w:p>
    <w:p w:rsidR="006D1883" w:rsidRPr="00C529C4" w:rsidRDefault="00FB6E87" w:rsidP="00C529C4">
      <w:pPr>
        <w:pStyle w:val="10"/>
        <w:tabs>
          <w:tab w:val="left" w:pos="5220"/>
        </w:tabs>
        <w:spacing w:line="240" w:lineRule="auto"/>
        <w:ind w:firstLine="360"/>
        <w:jc w:val="center"/>
        <w:rPr>
          <w:rFonts w:ascii="Times New Roman" w:hAnsi="Times New Roman" w:cs="Times New Roman"/>
          <w:color w:val="000000" w:themeColor="text1"/>
          <w:sz w:val="24"/>
          <w:szCs w:val="24"/>
        </w:rPr>
      </w:pPr>
      <w:r w:rsidRPr="00C529C4">
        <w:rPr>
          <w:rFonts w:ascii="Times New Roman" w:eastAsia="Arial Narrow" w:hAnsi="Times New Roman" w:cs="Times New Roman"/>
          <w:b/>
          <w:smallCaps/>
          <w:color w:val="000000" w:themeColor="text1"/>
          <w:sz w:val="24"/>
          <w:szCs w:val="24"/>
          <w:lang w:val="en-US"/>
        </w:rPr>
        <w:t>II</w:t>
      </w:r>
      <w:r w:rsidRPr="00C529C4">
        <w:rPr>
          <w:rFonts w:ascii="Times New Roman" w:eastAsia="Arial Narrow" w:hAnsi="Times New Roman" w:cs="Times New Roman"/>
          <w:b/>
          <w:smallCaps/>
          <w:color w:val="000000" w:themeColor="text1"/>
          <w:sz w:val="24"/>
          <w:szCs w:val="24"/>
        </w:rPr>
        <w:t>. СОДЕРЖАНИЕ КУРСА</w:t>
      </w:r>
    </w:p>
    <w:p w:rsidR="006D1883" w:rsidRPr="00C529C4" w:rsidRDefault="006D1883"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 xml:space="preserve">1 класс  </w:t>
      </w:r>
      <w:r w:rsidRPr="00C529C4">
        <w:rPr>
          <w:rFonts w:ascii="Times New Roman" w:eastAsia="Arial Narrow" w:hAnsi="Times New Roman" w:cs="Times New Roman"/>
          <w:color w:val="000000" w:themeColor="text1"/>
          <w:sz w:val="24"/>
          <w:szCs w:val="24"/>
        </w:rPr>
        <w:t>(132 ч)</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Общие свойства предметов и групп предметов</w:t>
      </w:r>
      <w:r w:rsidRPr="00C529C4">
        <w:rPr>
          <w:rFonts w:ascii="Times New Roman" w:eastAsia="Arial Narrow" w:hAnsi="Times New Roman" w:cs="Times New Roman"/>
          <w:color w:val="000000" w:themeColor="text1"/>
          <w:sz w:val="24"/>
          <w:szCs w:val="24"/>
        </w:rPr>
        <w:t xml:space="preserve">  (10 ч)</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Числа и величины</w:t>
      </w:r>
      <w:r w:rsidRPr="00C529C4">
        <w:rPr>
          <w:rFonts w:ascii="Times New Roman" w:eastAsia="Arial Narrow" w:hAnsi="Times New Roman" w:cs="Times New Roman"/>
          <w:color w:val="000000" w:themeColor="text1"/>
          <w:sz w:val="24"/>
          <w:szCs w:val="24"/>
        </w:rPr>
        <w:t xml:space="preserve">  (30 ч)</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Масса, единицы массы (килограмм). Вместимость, единицы вместимости (литр). </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Арифметические действия</w:t>
      </w:r>
      <w:r w:rsidRPr="00C529C4">
        <w:rPr>
          <w:rFonts w:ascii="Times New Roman" w:eastAsia="Arial Narrow" w:hAnsi="Times New Roman" w:cs="Times New Roman"/>
          <w:color w:val="000000" w:themeColor="text1"/>
          <w:sz w:val="24"/>
          <w:szCs w:val="24"/>
        </w:rPr>
        <w:t xml:space="preserve">  (45 ч)</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Таблица сложения в пределах 10. Сложение и вычитание в пределах 100 без перехода через десяток. Сложение и вычитание с числом 0.</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Текстовые задачи</w:t>
      </w:r>
      <w:r w:rsidRPr="00C529C4">
        <w:rPr>
          <w:rFonts w:ascii="Times New Roman" w:eastAsia="Arial Narrow" w:hAnsi="Times New Roman" w:cs="Times New Roman"/>
          <w:color w:val="000000" w:themeColor="text1"/>
          <w:sz w:val="24"/>
          <w:szCs w:val="24"/>
        </w:rPr>
        <w:t xml:space="preserve">  (15 ч)</w:t>
      </w:r>
    </w:p>
    <w:p w:rsidR="006D1883" w:rsidRPr="00C529C4" w:rsidRDefault="00CB1A39" w:rsidP="00C529C4">
      <w:pPr>
        <w:pStyle w:val="10"/>
        <w:tabs>
          <w:tab w:val="left" w:pos="5220"/>
        </w:tabs>
        <w:spacing w:line="240" w:lineRule="auto"/>
        <w:ind w:right="-107"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6D1883" w:rsidRPr="00C529C4" w:rsidRDefault="00CB1A39" w:rsidP="00C529C4">
      <w:pPr>
        <w:pStyle w:val="10"/>
        <w:tabs>
          <w:tab w:val="left" w:pos="5220"/>
        </w:tabs>
        <w:spacing w:line="240" w:lineRule="auto"/>
        <w:ind w:right="-107"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Решение текстовых задач: нахождение суммы и остатка, увеличение (уменьшение) </w:t>
      </w:r>
      <w:r w:rsidRPr="00C529C4">
        <w:rPr>
          <w:rFonts w:ascii="Times New Roman" w:eastAsia="Arial Narrow" w:hAnsi="Times New Roman" w:cs="Times New Roman"/>
          <w:b/>
          <w:color w:val="000000" w:themeColor="text1"/>
          <w:sz w:val="24"/>
          <w:szCs w:val="24"/>
        </w:rPr>
        <w:t xml:space="preserve">на </w:t>
      </w:r>
      <w:r w:rsidRPr="00C529C4">
        <w:rPr>
          <w:rFonts w:ascii="Times New Roman" w:eastAsia="Arial Narrow" w:hAnsi="Times New Roman" w:cs="Times New Roman"/>
          <w:color w:val="000000" w:themeColor="text1"/>
          <w:sz w:val="24"/>
          <w:szCs w:val="24"/>
        </w:rPr>
        <w:t>несколько единиц, нахождение слагаемого, нахождение уменьшаемого, нахождение вычитаемого.</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Геометрические фигуры и величины</w:t>
      </w:r>
      <w:r w:rsidRPr="00C529C4">
        <w:rPr>
          <w:rFonts w:ascii="Times New Roman" w:eastAsia="Arial Narrow" w:hAnsi="Times New Roman" w:cs="Times New Roman"/>
          <w:color w:val="000000" w:themeColor="text1"/>
          <w:sz w:val="24"/>
          <w:szCs w:val="24"/>
        </w:rPr>
        <w:t xml:space="preserve">  (20 ч)</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Пространственные отношения (выше–ниже, длиннее–короче, шире–уже, перед, за, между, слева–справа).</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Длина. Единицы длины (сантиметр). Длина ломаной. Периметр многоугольника.</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Площадь (на уровне наглядных представлений). </w:t>
      </w:r>
    </w:p>
    <w:p w:rsidR="006D1883" w:rsidRPr="00C529C4" w:rsidRDefault="00CB1A39"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 xml:space="preserve">Работа с данными </w:t>
      </w:r>
      <w:r w:rsidRPr="00C529C4">
        <w:rPr>
          <w:rFonts w:ascii="Times New Roman" w:eastAsia="Arial Narrow" w:hAnsi="Times New Roman" w:cs="Times New Roman"/>
          <w:color w:val="000000" w:themeColor="text1"/>
          <w:sz w:val="24"/>
          <w:szCs w:val="24"/>
        </w:rPr>
        <w:t>(12 ч)</w:t>
      </w:r>
    </w:p>
    <w:p w:rsidR="006D1883" w:rsidRPr="00C529C4" w:rsidRDefault="00CB1A39"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Виды информации: текст, рисунок, схема, символьная запись. Сопоставление информации, представленной в разных видах.</w:t>
      </w:r>
    </w:p>
    <w:p w:rsidR="006D1883" w:rsidRPr="00C529C4" w:rsidRDefault="00CB1A39" w:rsidP="00C529C4">
      <w:pPr>
        <w:pStyle w:val="10"/>
        <w:tabs>
          <w:tab w:val="left" w:pos="5220"/>
        </w:tabs>
        <w:spacing w:line="240" w:lineRule="auto"/>
        <w:ind w:firstLine="360"/>
        <w:jc w:val="both"/>
        <w:rPr>
          <w:rFonts w:ascii="Times New Roman" w:eastAsia="Arial Narrow"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Таблица (строка, столбец). Табличная форма представления информации. Чтение и заполнение таблиц.</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p>
    <w:p w:rsidR="00FB6E87" w:rsidRPr="00C529C4" w:rsidRDefault="00FB6E87" w:rsidP="00C529C4">
      <w:pPr>
        <w:pStyle w:val="10"/>
        <w:spacing w:line="240" w:lineRule="auto"/>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 xml:space="preserve">2 класс  </w:t>
      </w:r>
      <w:r w:rsidRPr="00C529C4">
        <w:rPr>
          <w:rFonts w:ascii="Times New Roman" w:eastAsia="Arial Narrow" w:hAnsi="Times New Roman" w:cs="Times New Roman"/>
          <w:color w:val="000000" w:themeColor="text1"/>
          <w:sz w:val="24"/>
          <w:szCs w:val="24"/>
        </w:rPr>
        <w:t>(136 ч)</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Числа и величины</w:t>
      </w:r>
      <w:r w:rsidRPr="00C529C4">
        <w:rPr>
          <w:rFonts w:ascii="Times New Roman" w:eastAsia="Arial Narrow" w:hAnsi="Times New Roman" w:cs="Times New Roman"/>
          <w:color w:val="000000" w:themeColor="text1"/>
          <w:sz w:val="24"/>
          <w:szCs w:val="24"/>
        </w:rPr>
        <w:t xml:space="preserve">  (15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Названия, запись, последовательность чисел до 1000. Сравнение чисел. Разряды (единицы, десятки, сотни).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Время, единицы времени (час, минута). Метрические соотношения между изученными единицами времени.</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Арифметические действия</w:t>
      </w:r>
      <w:r w:rsidRPr="00C529C4">
        <w:rPr>
          <w:rFonts w:ascii="Times New Roman" w:eastAsia="Arial Narrow" w:hAnsi="Times New Roman" w:cs="Times New Roman"/>
          <w:color w:val="000000" w:themeColor="text1"/>
          <w:sz w:val="24"/>
          <w:szCs w:val="24"/>
        </w:rPr>
        <w:t xml:space="preserve">  (60 ч)</w:t>
      </w:r>
    </w:p>
    <w:p w:rsidR="00FB6E87" w:rsidRPr="00C529C4" w:rsidRDefault="00FB6E87" w:rsidP="00C529C4">
      <w:pPr>
        <w:pStyle w:val="10"/>
        <w:tabs>
          <w:tab w:val="left" w:pos="5220"/>
        </w:tabs>
        <w:spacing w:line="240" w:lineRule="auto"/>
        <w:ind w:right="-3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FB6E87" w:rsidRPr="00C529C4" w:rsidRDefault="00FB6E87" w:rsidP="00C529C4">
      <w:pPr>
        <w:pStyle w:val="10"/>
        <w:tabs>
          <w:tab w:val="left" w:pos="5220"/>
        </w:tabs>
        <w:spacing w:line="240" w:lineRule="auto"/>
        <w:ind w:right="-3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Текстовые задачи</w:t>
      </w:r>
      <w:r w:rsidRPr="00C529C4">
        <w:rPr>
          <w:rFonts w:ascii="Times New Roman" w:eastAsia="Arial Narrow" w:hAnsi="Times New Roman" w:cs="Times New Roman"/>
          <w:color w:val="000000" w:themeColor="text1"/>
          <w:sz w:val="24"/>
          <w:szCs w:val="24"/>
        </w:rPr>
        <w:t xml:space="preserve">  (30 ч)</w:t>
      </w:r>
    </w:p>
    <w:p w:rsidR="00FB6E87" w:rsidRPr="00C529C4" w:rsidRDefault="00FB6E87" w:rsidP="00C529C4">
      <w:pPr>
        <w:pStyle w:val="10"/>
        <w:tabs>
          <w:tab w:val="left" w:pos="5220"/>
        </w:tabs>
        <w:spacing w:line="240" w:lineRule="auto"/>
        <w:ind w:right="-107"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Составление краткой записи условия. Моделирование условия текстовой задачи.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C529C4">
        <w:rPr>
          <w:rFonts w:ascii="Times New Roman" w:eastAsia="Arial Narrow" w:hAnsi="Times New Roman" w:cs="Times New Roman"/>
          <w:b/>
          <w:color w:val="000000" w:themeColor="text1"/>
          <w:sz w:val="24"/>
          <w:szCs w:val="24"/>
        </w:rPr>
        <w:t>в</w:t>
      </w:r>
      <w:r w:rsidRPr="00C529C4">
        <w:rPr>
          <w:rFonts w:ascii="Times New Roman" w:eastAsia="Arial Narrow" w:hAnsi="Times New Roman" w:cs="Times New Roman"/>
          <w:color w:val="000000" w:themeColor="text1"/>
          <w:sz w:val="24"/>
          <w:szCs w:val="24"/>
        </w:rPr>
        <w:t xml:space="preserve"> несколько раз.</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Геометрические фигуры и величины</w:t>
      </w:r>
      <w:r w:rsidRPr="00C529C4">
        <w:rPr>
          <w:rFonts w:ascii="Times New Roman" w:eastAsia="Arial Narrow" w:hAnsi="Times New Roman" w:cs="Times New Roman"/>
          <w:color w:val="000000" w:themeColor="text1"/>
          <w:sz w:val="24"/>
          <w:szCs w:val="24"/>
        </w:rPr>
        <w:t xml:space="preserve">  (15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Единицы длины (миллиметр, метр, километр). Измерение длины отрезка. Метрические соотношения между изученными единицами длины.</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Единицы площади (квадратный метр, квадратный сантиметр, квадратный километр). Площадь прямоугольника.</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Работа с данными</w:t>
      </w:r>
      <w:r w:rsidRPr="00C529C4">
        <w:rPr>
          <w:rFonts w:ascii="Times New Roman" w:eastAsia="Arial Narrow" w:hAnsi="Times New Roman" w:cs="Times New Roman"/>
          <w:color w:val="000000" w:themeColor="text1"/>
          <w:sz w:val="24"/>
          <w:szCs w:val="24"/>
          <w:vertAlign w:val="superscript"/>
        </w:rPr>
        <w:t xml:space="preserve"> </w:t>
      </w:r>
      <w:r w:rsidRPr="00C529C4">
        <w:rPr>
          <w:rFonts w:ascii="Times New Roman" w:eastAsia="Arial Narrow" w:hAnsi="Times New Roman" w:cs="Times New Roman"/>
          <w:color w:val="000000" w:themeColor="text1"/>
          <w:sz w:val="24"/>
          <w:szCs w:val="24"/>
        </w:rPr>
        <w:t xml:space="preserve"> (15 ч)</w:t>
      </w:r>
    </w:p>
    <w:p w:rsidR="00FB6E87" w:rsidRPr="00C529C4" w:rsidRDefault="00FB6E87" w:rsidP="00C529C4">
      <w:pPr>
        <w:pStyle w:val="10"/>
        <w:tabs>
          <w:tab w:val="left" w:pos="5220"/>
        </w:tabs>
        <w:spacing w:line="240" w:lineRule="auto"/>
        <w:ind w:firstLine="360"/>
        <w:jc w:val="both"/>
        <w:rPr>
          <w:rFonts w:ascii="Times New Roman" w:eastAsia="Arial Narrow" w:hAnsi="Times New Roman" w:cs="Times New Roman"/>
          <w:color w:val="000000" w:themeColor="text1"/>
          <w:sz w:val="24"/>
          <w:szCs w:val="24"/>
          <w:vertAlign w:val="superscript"/>
        </w:rPr>
      </w:pPr>
      <w:r w:rsidRPr="00C529C4">
        <w:rPr>
          <w:rFonts w:ascii="Times New Roman" w:eastAsia="Arial Narrow" w:hAnsi="Times New Roman" w:cs="Times New Roman"/>
          <w:color w:val="000000" w:themeColor="text1"/>
          <w:sz w:val="24"/>
          <w:szCs w:val="24"/>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FB6E87" w:rsidRPr="00C529C4" w:rsidRDefault="00FB6E87" w:rsidP="00C529C4">
      <w:pPr>
        <w:pStyle w:val="10"/>
        <w:tabs>
          <w:tab w:val="left" w:pos="5220"/>
        </w:tabs>
        <w:spacing w:line="240" w:lineRule="auto"/>
        <w:ind w:firstLine="360"/>
        <w:jc w:val="both"/>
        <w:rPr>
          <w:rFonts w:ascii="Times New Roman" w:eastAsia="Arial Narrow" w:hAnsi="Times New Roman" w:cs="Times New Roman"/>
          <w:color w:val="000000" w:themeColor="text1"/>
          <w:sz w:val="24"/>
          <w:szCs w:val="24"/>
          <w:vertAlign w:val="superscript"/>
        </w:rPr>
      </w:pP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 xml:space="preserve">3 класс  </w:t>
      </w:r>
      <w:r w:rsidRPr="00C529C4">
        <w:rPr>
          <w:rFonts w:ascii="Times New Roman" w:eastAsia="Arial Narrow" w:hAnsi="Times New Roman" w:cs="Times New Roman"/>
          <w:color w:val="000000" w:themeColor="text1"/>
          <w:sz w:val="24"/>
          <w:szCs w:val="24"/>
        </w:rPr>
        <w:t>(136 ч)</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Числа и величины</w:t>
      </w:r>
      <w:r w:rsidRPr="00C529C4">
        <w:rPr>
          <w:rFonts w:ascii="Times New Roman" w:eastAsia="Arial Narrow" w:hAnsi="Times New Roman" w:cs="Times New Roman"/>
          <w:color w:val="000000" w:themeColor="text1"/>
          <w:sz w:val="24"/>
          <w:szCs w:val="24"/>
        </w:rPr>
        <w:t xml:space="preserve">  (15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FB6E87" w:rsidRPr="00C529C4" w:rsidRDefault="00FB6E87" w:rsidP="00C529C4">
      <w:pPr>
        <w:pStyle w:val="10"/>
        <w:tabs>
          <w:tab w:val="left" w:pos="5220"/>
        </w:tabs>
        <w:spacing w:line="240" w:lineRule="auto"/>
        <w:ind w:right="-8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Масса, единицы массы (тонна, грамм). Метрические соотношения между изученными единицами массы.</w:t>
      </w:r>
    </w:p>
    <w:p w:rsidR="00FB6E87" w:rsidRPr="00C529C4" w:rsidRDefault="00FB6E87" w:rsidP="00C529C4">
      <w:pPr>
        <w:pStyle w:val="10"/>
        <w:tabs>
          <w:tab w:val="left" w:pos="5220"/>
        </w:tabs>
        <w:spacing w:line="240" w:lineRule="auto"/>
        <w:ind w:right="-8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Время, единицы времени (секунда, сутки, неделя, месяц, год). Метрические соотношения между изученными единицами времени.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Скорость, единицы скорости. </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Арифметические действия</w:t>
      </w:r>
      <w:r w:rsidRPr="00C529C4">
        <w:rPr>
          <w:rFonts w:ascii="Times New Roman" w:eastAsia="Arial Narrow" w:hAnsi="Times New Roman" w:cs="Times New Roman"/>
          <w:color w:val="000000" w:themeColor="text1"/>
          <w:sz w:val="24"/>
          <w:szCs w:val="24"/>
        </w:rPr>
        <w:t xml:space="preserve">  (50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Распределительный закон. Сложение и вычитание с переходом через разряд в пределах 10 000. </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Нахождение неизвестного компонента арифметических действий.</w:t>
      </w:r>
    </w:p>
    <w:p w:rsidR="00FB6E87" w:rsidRPr="00C529C4" w:rsidRDefault="00FB6E87" w:rsidP="00C529C4">
      <w:pPr>
        <w:pStyle w:val="10"/>
        <w:tabs>
          <w:tab w:val="left" w:pos="5220"/>
        </w:tabs>
        <w:spacing w:line="240" w:lineRule="auto"/>
        <w:ind w:right="-3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Рациональные приёмы вычислений (вычитание числа из суммы и суммы из числа, умножение и деление суммы на число).</w:t>
      </w:r>
    </w:p>
    <w:p w:rsidR="00FB6E87" w:rsidRPr="00C529C4" w:rsidRDefault="00FB6E87" w:rsidP="00C529C4">
      <w:pPr>
        <w:pStyle w:val="10"/>
        <w:tabs>
          <w:tab w:val="left" w:pos="5220"/>
        </w:tabs>
        <w:spacing w:line="240" w:lineRule="auto"/>
        <w:ind w:right="-3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Текстовые задачи</w:t>
      </w:r>
      <w:r w:rsidRPr="00C529C4">
        <w:rPr>
          <w:rFonts w:ascii="Times New Roman" w:eastAsia="Arial Narrow" w:hAnsi="Times New Roman" w:cs="Times New Roman"/>
          <w:color w:val="000000" w:themeColor="text1"/>
          <w:sz w:val="24"/>
          <w:szCs w:val="24"/>
        </w:rPr>
        <w:t xml:space="preserve">  (46 ч)</w:t>
      </w:r>
    </w:p>
    <w:p w:rsidR="00FB6E87" w:rsidRPr="00C529C4" w:rsidRDefault="00FB6E87" w:rsidP="00C529C4">
      <w:pPr>
        <w:pStyle w:val="10"/>
        <w:tabs>
          <w:tab w:val="left" w:pos="0"/>
        </w:tabs>
        <w:spacing w:line="240" w:lineRule="auto"/>
        <w:ind w:right="-80"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Моделирование условия текстовой задачи. Решение задач разными способами.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Геометрические фигуры и величины</w:t>
      </w:r>
      <w:r w:rsidRPr="00C529C4">
        <w:rPr>
          <w:rFonts w:ascii="Times New Roman" w:eastAsia="Arial Narrow" w:hAnsi="Times New Roman" w:cs="Times New Roman"/>
          <w:color w:val="000000" w:themeColor="text1"/>
          <w:sz w:val="24"/>
          <w:szCs w:val="24"/>
        </w:rPr>
        <w:t xml:space="preserve">  (15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Круг и окружность (радиус, диаметр). Построение окружности с помощью циркуля.</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Единицы длины (дециметр). Метрические соотношения между изученными единицами длины.</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Работа с данными</w:t>
      </w:r>
      <w:r w:rsidRPr="00C529C4">
        <w:rPr>
          <w:rFonts w:ascii="Times New Roman" w:eastAsia="Arial Narrow" w:hAnsi="Times New Roman" w:cs="Times New Roman"/>
          <w:color w:val="000000" w:themeColor="text1"/>
          <w:sz w:val="24"/>
          <w:szCs w:val="24"/>
        </w:rPr>
        <w:t xml:space="preserve">  (10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FB6E87" w:rsidRPr="00C529C4" w:rsidRDefault="00FB6E87" w:rsidP="00C529C4">
      <w:pPr>
        <w:pStyle w:val="10"/>
        <w:tabs>
          <w:tab w:val="left" w:pos="5220"/>
        </w:tabs>
        <w:spacing w:line="240" w:lineRule="auto"/>
        <w:ind w:firstLine="360"/>
        <w:jc w:val="both"/>
        <w:rPr>
          <w:rFonts w:ascii="Times New Roman" w:eastAsia="Arial Narrow" w:hAnsi="Times New Roman" w:cs="Times New Roman"/>
          <w:b/>
          <w:color w:val="000000" w:themeColor="text1"/>
          <w:sz w:val="24"/>
          <w:szCs w:val="24"/>
        </w:rPr>
      </w:pP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 xml:space="preserve">4 класс  </w:t>
      </w:r>
      <w:r w:rsidRPr="00C529C4">
        <w:rPr>
          <w:rFonts w:ascii="Times New Roman" w:eastAsia="Arial Narrow" w:hAnsi="Times New Roman" w:cs="Times New Roman"/>
          <w:color w:val="000000" w:themeColor="text1"/>
          <w:sz w:val="24"/>
          <w:szCs w:val="24"/>
        </w:rPr>
        <w:t>(136 ч)</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Числа и величины</w:t>
      </w:r>
      <w:r w:rsidRPr="00C529C4">
        <w:rPr>
          <w:rFonts w:ascii="Times New Roman" w:eastAsia="Arial Narrow" w:hAnsi="Times New Roman" w:cs="Times New Roman"/>
          <w:color w:val="000000" w:themeColor="text1"/>
          <w:sz w:val="24"/>
          <w:szCs w:val="24"/>
        </w:rPr>
        <w:t xml:space="preserve">  (25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lastRenderedPageBreak/>
        <w:t>Названия, запись, последовательность чисел до 1 000 000. Классы и разряды. Сравнение чисел.</w:t>
      </w:r>
    </w:p>
    <w:p w:rsidR="00FB6E87" w:rsidRPr="00C529C4" w:rsidRDefault="00FB6E87" w:rsidP="00C529C4">
      <w:pPr>
        <w:pStyle w:val="10"/>
        <w:tabs>
          <w:tab w:val="left" w:pos="5220"/>
        </w:tabs>
        <w:spacing w:line="240" w:lineRule="auto"/>
        <w:ind w:right="-155"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Масса, единицы массы (центнер). Метрические соотношения между изученными единицами массы. Сравнение и упорядочивание величин по массе.</w:t>
      </w:r>
    </w:p>
    <w:p w:rsidR="00FB6E87" w:rsidRPr="00C529C4" w:rsidRDefault="00FB6E87" w:rsidP="00C529C4">
      <w:pPr>
        <w:pStyle w:val="10"/>
        <w:tabs>
          <w:tab w:val="left" w:pos="5220"/>
        </w:tabs>
        <w:spacing w:line="240" w:lineRule="auto"/>
        <w:ind w:right="-155"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 </w:t>
      </w:r>
      <w:r w:rsidRPr="00C529C4">
        <w:rPr>
          <w:rFonts w:ascii="Times New Roman" w:eastAsia="Arial Narrow" w:hAnsi="Times New Roman" w:cs="Times New Roman"/>
          <w:b/>
          <w:color w:val="000000" w:themeColor="text1"/>
          <w:sz w:val="24"/>
          <w:szCs w:val="24"/>
        </w:rPr>
        <w:t xml:space="preserve">Арифметические действия  </w:t>
      </w:r>
      <w:r w:rsidRPr="00C529C4">
        <w:rPr>
          <w:rFonts w:ascii="Times New Roman" w:eastAsia="Arial Narrow" w:hAnsi="Times New Roman" w:cs="Times New Roman"/>
          <w:color w:val="000000" w:themeColor="text1"/>
          <w:sz w:val="24"/>
          <w:szCs w:val="24"/>
        </w:rPr>
        <w:t>(35 ч)</w:t>
      </w:r>
    </w:p>
    <w:p w:rsidR="00FB6E87" w:rsidRPr="00C529C4" w:rsidRDefault="00FB6E87" w:rsidP="00C529C4">
      <w:pPr>
        <w:pStyle w:val="10"/>
        <w:tabs>
          <w:tab w:val="left" w:pos="5220"/>
        </w:tabs>
        <w:spacing w:line="240" w:lineRule="auto"/>
        <w:ind w:right="-7"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Сложение и вычитание в пределах 1 000 000. Умножение и деление на двузначные и трехзначные числа.</w:t>
      </w:r>
      <w:r w:rsidRPr="00C529C4">
        <w:rPr>
          <w:rFonts w:ascii="Times New Roman" w:eastAsia="Arial Narrow" w:hAnsi="Times New Roman" w:cs="Times New Roman"/>
          <w:i/>
          <w:color w:val="000000" w:themeColor="text1"/>
          <w:sz w:val="24"/>
          <w:szCs w:val="24"/>
        </w:rPr>
        <w:t xml:space="preserve"> </w:t>
      </w:r>
      <w:r w:rsidRPr="00C529C4">
        <w:rPr>
          <w:rFonts w:ascii="Times New Roman" w:eastAsia="Arial Narrow" w:hAnsi="Times New Roman" w:cs="Times New Roman"/>
          <w:color w:val="000000" w:themeColor="text1"/>
          <w:sz w:val="24"/>
          <w:szCs w:val="24"/>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Действия с величинами.</w:t>
      </w:r>
    </w:p>
    <w:p w:rsidR="00FB6E87" w:rsidRPr="00C529C4" w:rsidRDefault="00FB6E87" w:rsidP="00C529C4">
      <w:pPr>
        <w:pStyle w:val="10"/>
        <w:tabs>
          <w:tab w:val="left" w:pos="5220"/>
        </w:tabs>
        <w:spacing w:before="120" w:line="240" w:lineRule="auto"/>
        <w:ind w:right="-27"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Текстовые задачи</w:t>
      </w:r>
      <w:r w:rsidRPr="00C529C4">
        <w:rPr>
          <w:rFonts w:ascii="Times New Roman" w:eastAsia="Arial Narrow" w:hAnsi="Times New Roman" w:cs="Times New Roman"/>
          <w:color w:val="000000" w:themeColor="text1"/>
          <w:sz w:val="24"/>
          <w:szCs w:val="24"/>
        </w:rPr>
        <w:t xml:space="preserve">  (40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Моделирование условия задач на движение. Решение задач, содержащих однородные величины.</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Геометрические фигуры и величины</w:t>
      </w:r>
      <w:r w:rsidRPr="00C529C4">
        <w:rPr>
          <w:rFonts w:ascii="Times New Roman" w:eastAsia="Arial Narrow" w:hAnsi="Times New Roman" w:cs="Times New Roman"/>
          <w:color w:val="000000" w:themeColor="text1"/>
          <w:sz w:val="24"/>
          <w:szCs w:val="24"/>
        </w:rPr>
        <w:t xml:space="preserve">  (30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Плоские и пространственные геометрические фигуры. Куб. Изображение геометрических фигур на клетчатой бумаге.</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Метрические соотношения между изученными единицами длины. Сравнение и упорядочивание величин по длине.</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Формулы периметра и площади прямоугольника. Решение задач на определение периметра и площади.</w:t>
      </w:r>
    </w:p>
    <w:p w:rsidR="00FB6E87" w:rsidRPr="00C529C4" w:rsidRDefault="00FB6E87" w:rsidP="00C529C4">
      <w:pPr>
        <w:pStyle w:val="10"/>
        <w:tabs>
          <w:tab w:val="left" w:pos="5220"/>
        </w:tabs>
        <w:spacing w:before="120" w:line="240" w:lineRule="auto"/>
        <w:ind w:firstLine="357"/>
        <w:jc w:val="both"/>
        <w:rPr>
          <w:rFonts w:ascii="Times New Roman" w:hAnsi="Times New Roman" w:cs="Times New Roman"/>
          <w:color w:val="000000" w:themeColor="text1"/>
          <w:sz w:val="24"/>
          <w:szCs w:val="24"/>
        </w:rPr>
      </w:pPr>
      <w:r w:rsidRPr="00C529C4">
        <w:rPr>
          <w:rFonts w:ascii="Times New Roman" w:eastAsia="Arial Narrow" w:hAnsi="Times New Roman" w:cs="Times New Roman"/>
          <w:b/>
          <w:color w:val="000000" w:themeColor="text1"/>
          <w:sz w:val="24"/>
          <w:szCs w:val="24"/>
        </w:rPr>
        <w:t>Работа с данными</w:t>
      </w:r>
      <w:r w:rsidRPr="00C529C4">
        <w:rPr>
          <w:rFonts w:ascii="Times New Roman" w:eastAsia="Arial Narrow" w:hAnsi="Times New Roman" w:cs="Times New Roman"/>
          <w:color w:val="000000" w:themeColor="text1"/>
          <w:sz w:val="24"/>
          <w:szCs w:val="24"/>
        </w:rPr>
        <w:t xml:space="preserve">  (6 ч)</w:t>
      </w:r>
    </w:p>
    <w:p w:rsidR="00FB6E87" w:rsidRPr="00C529C4" w:rsidRDefault="00FB6E87" w:rsidP="00C529C4">
      <w:pPr>
        <w:pStyle w:val="10"/>
        <w:tabs>
          <w:tab w:val="left" w:pos="5220"/>
        </w:tabs>
        <w:spacing w:line="240" w:lineRule="auto"/>
        <w:ind w:firstLine="360"/>
        <w:jc w:val="both"/>
        <w:rPr>
          <w:rFonts w:ascii="Times New Roman" w:hAnsi="Times New Roman" w:cs="Times New Roman"/>
          <w:color w:val="000000" w:themeColor="text1"/>
          <w:sz w:val="24"/>
          <w:szCs w:val="24"/>
        </w:rPr>
      </w:pPr>
      <w:r w:rsidRPr="00C529C4">
        <w:rPr>
          <w:rFonts w:ascii="Times New Roman" w:eastAsia="Arial Narrow" w:hAnsi="Times New Roman" w:cs="Times New Roman"/>
          <w:color w:val="000000" w:themeColor="text1"/>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6D1883" w:rsidRPr="00C529C4" w:rsidRDefault="006D1883" w:rsidP="00C529C4">
      <w:pPr>
        <w:pStyle w:val="10"/>
        <w:tabs>
          <w:tab w:val="left" w:pos="284"/>
        </w:tabs>
        <w:spacing w:line="240" w:lineRule="auto"/>
        <w:jc w:val="both"/>
        <w:rPr>
          <w:rFonts w:ascii="Times New Roman" w:hAnsi="Times New Roman" w:cs="Times New Roman"/>
          <w:color w:val="000000" w:themeColor="text1"/>
          <w:sz w:val="24"/>
          <w:szCs w:val="24"/>
        </w:rPr>
      </w:pPr>
    </w:p>
    <w:p w:rsidR="006D1883" w:rsidRPr="00C529C4" w:rsidRDefault="00D14396" w:rsidP="00C529C4">
      <w:pPr>
        <w:pStyle w:val="10"/>
        <w:tabs>
          <w:tab w:val="left" w:pos="284"/>
        </w:tabs>
        <w:spacing w:line="240" w:lineRule="auto"/>
        <w:ind w:left="284" w:hanging="283"/>
        <w:jc w:val="center"/>
        <w:rPr>
          <w:rFonts w:ascii="Times New Roman" w:hAnsi="Times New Roman" w:cs="Times New Roman"/>
          <w:b/>
          <w:color w:val="000000" w:themeColor="text1"/>
          <w:sz w:val="24"/>
          <w:szCs w:val="24"/>
        </w:rPr>
      </w:pPr>
      <w:r w:rsidRPr="00C529C4">
        <w:rPr>
          <w:rFonts w:ascii="Times New Roman" w:hAnsi="Times New Roman" w:cs="Times New Roman"/>
          <w:b/>
          <w:color w:val="000000" w:themeColor="text1"/>
          <w:sz w:val="24"/>
          <w:szCs w:val="24"/>
          <w:lang w:val="en-US"/>
        </w:rPr>
        <w:t>I</w:t>
      </w:r>
      <w:r w:rsidRPr="00C529C4">
        <w:rPr>
          <w:rFonts w:ascii="Times New Roman" w:hAnsi="Times New Roman" w:cs="Times New Roman"/>
          <w:b/>
          <w:color w:val="000000" w:themeColor="text1"/>
          <w:sz w:val="24"/>
          <w:szCs w:val="24"/>
        </w:rPr>
        <w:t>II</w:t>
      </w:r>
      <w:r w:rsidR="00FB6E87" w:rsidRPr="00C529C4">
        <w:rPr>
          <w:rFonts w:ascii="Times New Roman" w:hAnsi="Times New Roman" w:cs="Times New Roman"/>
          <w:b/>
          <w:color w:val="000000" w:themeColor="text1"/>
          <w:sz w:val="24"/>
          <w:szCs w:val="24"/>
          <w:lang w:val="en-US"/>
        </w:rPr>
        <w:t xml:space="preserve">. </w:t>
      </w:r>
      <w:r w:rsidR="00FB6E87" w:rsidRPr="00C529C4">
        <w:rPr>
          <w:rFonts w:ascii="Times New Roman" w:hAnsi="Times New Roman" w:cs="Times New Roman"/>
          <w:b/>
          <w:color w:val="000000" w:themeColor="text1"/>
          <w:sz w:val="24"/>
          <w:szCs w:val="24"/>
        </w:rPr>
        <w:t>ТЕМАТИЧЕСКОЕ ПЛАНИРОВАНИЕ</w:t>
      </w:r>
    </w:p>
    <w:p w:rsidR="00FB6E87" w:rsidRPr="00C529C4" w:rsidRDefault="00FB6E87" w:rsidP="00C529C4">
      <w:pPr>
        <w:pStyle w:val="10"/>
        <w:tabs>
          <w:tab w:val="left" w:pos="284"/>
        </w:tabs>
        <w:spacing w:line="240" w:lineRule="auto"/>
        <w:ind w:left="284" w:hanging="283"/>
        <w:jc w:val="center"/>
        <w:rPr>
          <w:rFonts w:ascii="Times New Roman" w:hAnsi="Times New Roman" w:cs="Times New Roman"/>
          <w:b/>
          <w:color w:val="000000" w:themeColor="text1"/>
          <w:sz w:val="24"/>
          <w:szCs w:val="24"/>
          <w:u w:val="single"/>
        </w:rPr>
      </w:pPr>
    </w:p>
    <w:p w:rsidR="00FB6E87" w:rsidRPr="00C529C4" w:rsidRDefault="00FB6E87" w:rsidP="00C529C4">
      <w:pPr>
        <w:pStyle w:val="10"/>
        <w:tabs>
          <w:tab w:val="left" w:pos="284"/>
        </w:tabs>
        <w:spacing w:line="240" w:lineRule="auto"/>
        <w:ind w:left="284" w:hanging="283"/>
        <w:jc w:val="center"/>
        <w:rPr>
          <w:rFonts w:ascii="Times New Roman" w:hAnsi="Times New Roman" w:cs="Times New Roman"/>
          <w:b/>
          <w:color w:val="000000" w:themeColor="text1"/>
          <w:sz w:val="24"/>
          <w:szCs w:val="24"/>
          <w:u w:val="single"/>
        </w:rPr>
      </w:pPr>
      <w:r w:rsidRPr="00C529C4">
        <w:rPr>
          <w:rFonts w:ascii="Times New Roman" w:hAnsi="Times New Roman" w:cs="Times New Roman"/>
          <w:b/>
          <w:color w:val="000000" w:themeColor="text1"/>
          <w:sz w:val="24"/>
          <w:szCs w:val="24"/>
          <w:u w:val="single"/>
        </w:rPr>
        <w:t>1 класс</w:t>
      </w:r>
    </w:p>
    <w:p w:rsidR="006D1883" w:rsidRPr="00C529C4" w:rsidRDefault="006D1883" w:rsidP="00C529C4">
      <w:pPr>
        <w:pStyle w:val="10"/>
        <w:tabs>
          <w:tab w:val="left" w:pos="284"/>
        </w:tabs>
        <w:spacing w:line="240" w:lineRule="auto"/>
        <w:ind w:left="284" w:hanging="283"/>
        <w:jc w:val="both"/>
        <w:rPr>
          <w:rFonts w:ascii="Times New Roman" w:hAnsi="Times New Roman" w:cs="Times New Roman"/>
          <w:color w:val="000000" w:themeColor="text1"/>
          <w:sz w:val="24"/>
          <w:szCs w:val="24"/>
        </w:rPr>
      </w:pPr>
    </w:p>
    <w:p w:rsidR="006D1883" w:rsidRPr="00C529C4" w:rsidRDefault="006D1883" w:rsidP="00C529C4">
      <w:pPr>
        <w:pStyle w:val="10"/>
        <w:spacing w:line="240" w:lineRule="auto"/>
        <w:rPr>
          <w:rFonts w:ascii="Times New Roman" w:hAnsi="Times New Roman" w:cs="Times New Roman"/>
          <w:color w:val="000000" w:themeColor="text1"/>
          <w:sz w:val="24"/>
          <w:szCs w:val="24"/>
        </w:rPr>
      </w:pPr>
    </w:p>
    <w:tbl>
      <w:tblPr>
        <w:tblW w:w="9577" w:type="dxa"/>
        <w:tblInd w:w="113" w:type="dxa"/>
        <w:tblLook w:val="04A0"/>
      </w:tblPr>
      <w:tblGrid>
        <w:gridCol w:w="880"/>
        <w:gridCol w:w="7337"/>
        <w:gridCol w:w="1360"/>
      </w:tblGrid>
      <w:tr w:rsidR="00FB6E87" w:rsidRPr="00C529C4" w:rsidTr="00581395">
        <w:trPr>
          <w:trHeight w:val="276"/>
        </w:trPr>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B6E87" w:rsidRPr="00C529C4" w:rsidRDefault="00FB6E87"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w:t>
            </w:r>
            <w:r w:rsidRPr="00C529C4">
              <w:rPr>
                <w:rFonts w:ascii="Times New Roman" w:eastAsia="Times New Roman" w:hAnsi="Times New Roman" w:cs="Times New Roman"/>
                <w:b/>
                <w:bCs/>
                <w:color w:val="000000" w:themeColor="text1"/>
                <w:sz w:val="24"/>
                <w:szCs w:val="24"/>
              </w:rPr>
              <w:br/>
              <w:t>урока</w:t>
            </w:r>
          </w:p>
        </w:tc>
        <w:tc>
          <w:tcPr>
            <w:tcW w:w="733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B6E87" w:rsidRPr="00C529C4" w:rsidRDefault="00FB6E87"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Тема урока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B6E87" w:rsidRPr="00C529C4" w:rsidRDefault="00FB6E87"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Кол-во</w:t>
            </w:r>
            <w:r w:rsidRPr="00C529C4">
              <w:rPr>
                <w:rFonts w:ascii="Times New Roman" w:eastAsia="Times New Roman" w:hAnsi="Times New Roman" w:cs="Times New Roman"/>
                <w:b/>
                <w:bCs/>
                <w:color w:val="000000" w:themeColor="text1"/>
                <w:sz w:val="24"/>
                <w:szCs w:val="24"/>
              </w:rPr>
              <w:br/>
              <w:t>часов</w:t>
            </w:r>
          </w:p>
        </w:tc>
      </w:tr>
      <w:tr w:rsidR="00FB6E87" w:rsidRPr="00C529C4" w:rsidTr="00581395">
        <w:trPr>
          <w:trHeight w:val="276"/>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FB6E87" w:rsidRPr="00C529C4" w:rsidRDefault="00FB6E87" w:rsidP="00C529C4">
            <w:pPr>
              <w:spacing w:after="0" w:line="240" w:lineRule="auto"/>
              <w:rPr>
                <w:rFonts w:ascii="Times New Roman" w:eastAsia="Times New Roman" w:hAnsi="Times New Roman" w:cs="Times New Roman"/>
                <w:b/>
                <w:bCs/>
                <w:color w:val="000000" w:themeColor="text1"/>
                <w:sz w:val="24"/>
                <w:szCs w:val="24"/>
              </w:rPr>
            </w:pPr>
          </w:p>
        </w:tc>
        <w:tc>
          <w:tcPr>
            <w:tcW w:w="7337" w:type="dxa"/>
            <w:vMerge/>
            <w:tcBorders>
              <w:top w:val="single" w:sz="4" w:space="0" w:color="000000"/>
              <w:left w:val="single" w:sz="4" w:space="0" w:color="000000"/>
              <w:bottom w:val="single" w:sz="4" w:space="0" w:color="000000"/>
              <w:right w:val="single" w:sz="4" w:space="0" w:color="000000"/>
            </w:tcBorders>
            <w:vAlign w:val="center"/>
            <w:hideMark/>
          </w:tcPr>
          <w:p w:rsidR="00FB6E87" w:rsidRPr="00C529C4" w:rsidRDefault="00FB6E87" w:rsidP="00C529C4">
            <w:pPr>
              <w:spacing w:after="0" w:line="240" w:lineRule="auto"/>
              <w:rPr>
                <w:rFonts w:ascii="Times New Roman" w:eastAsia="Times New Roman" w:hAnsi="Times New Roman" w:cs="Times New Roman"/>
                <w:b/>
                <w:bCs/>
                <w:color w:val="000000" w:themeColor="text1"/>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FB6E87" w:rsidRPr="00C529C4" w:rsidRDefault="00FB6E87" w:rsidP="00C529C4">
            <w:pPr>
              <w:spacing w:after="0" w:line="240" w:lineRule="auto"/>
              <w:rPr>
                <w:rFonts w:ascii="Times New Roman" w:eastAsia="Times New Roman" w:hAnsi="Times New Roman" w:cs="Times New Roman"/>
                <w:b/>
                <w:bCs/>
                <w:color w:val="000000" w:themeColor="text1"/>
                <w:sz w:val="24"/>
                <w:szCs w:val="24"/>
              </w:rPr>
            </w:pP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 Давайте знакомиться - 4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учебником. Форма, цвет, размер</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Пересчитывание предметов</w:t>
            </w:r>
            <w:r w:rsidR="001E5BD5" w:rsidRPr="00C529C4">
              <w:rPr>
                <w:rFonts w:ascii="Times New Roman" w:eastAsia="Times New Roman" w:hAnsi="Times New Roman" w:cs="Times New Roman"/>
                <w:color w:val="000000" w:themeColor="text1"/>
                <w:sz w:val="24"/>
                <w:szCs w:val="24"/>
              </w:rPr>
              <w:t>.</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Как мы будем считать. Геометрические фигуры</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Что мы будем рисовать. Сравнение геометрических фигур</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2: СРАВНИВАЕМ ПРЕДМЕТЫ - 4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предметов по форме и цвету</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предметов по высоте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предметов по длине, ширине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Длиннее, короче. Шире, уже.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3: СЧИТАЕМ ПРЕДМЕТЫ - 6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1,2,3.</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4,5.</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Расставляем по порядку.</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6,7.</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8,9.</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от 1 до 9.</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4: СРАВНИВАЕМ ЧИСЛА - 7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Больше. Меньше. Столько же.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Сравниваем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Равенство и неравенство.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Увеличиваем на 1.</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Уменьшаем на 1.</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Сравниваем числа с помощью числового ряда.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Больше на. Меньше на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5: РИСУЕМ И ИЗМЕРЯЕМ - 12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новыми геометрическими фигурами (точка, отрезок, овал, прямоугольник).</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Проводим линии.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Отрезок и ломаная.</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Многоугольники.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Рисуем на клетчатой бумаге.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Ноль и десять.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Меряем длину.</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Измеряем отрезки.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Числовой луч.</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темы: «Рисуем и измеряем».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разделам: «Считаем предметы», «Сравниваем числа», «Рисуем и измеряем».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разделам: «Считаем предметы», «Сравниваем числа», «Рисуем и измеряем».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6: УЧИМСЯ СКЛАДЫВАТЬ И ВЫЧИТАТЬ - 14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понятием «сумма», знаком +.</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понятием «разность», знаком -.</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до трёх.</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4.</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5</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«Секрет сложения».</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6.</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7.</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Складываем… и вычитаем.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8.</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9.</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Чёт нечет.</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темы: «Учимся складывать и вычитать».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7: УВЕЛИЧИВАЕМ И УМЕНЬШАЕМ - 10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Увеличилось или уменьшилось?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Плюс 2. Минус 2.</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парами.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Чудо-числа.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Ура! Путешествие…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Увеличиваем числа и уменьшаем.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Рисуем и вычисляем.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Больше или меньше? На сколько?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Вспоминаем, повторяем тему: «Увеличиваем и уменьшаем».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Вспоминаем, повторяем тему: «Увеличиваем и уменьшаем».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8: РИСУЕМ И ВЫРЕЗАЕМ - 5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Вырезаем и сравниваем.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Рисуем и сравниваем.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«Учимся складывать и вычитать».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«Увеличиваем и уменьшаем».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«Увеличиваем и уменьшаем».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9: Десятки - 3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Что такое десяток.</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десятками.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шаги.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10: КАК «УСТРОЕНЫ» ЧИСЛА - 11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Знакомьтесь: числа от 11 до 20.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Следующее и предыдущее число.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Прибавляем по одному… и вычитаем.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Вспоминаем чет и нечет.</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Перебираем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Вспоминаем, повторяем.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Ведем счет дальше.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Сколько десятков? Сколько единиц?</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Как можно сравнить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Записываем по порядку. Повторение тем: «Десятки», «Как устроены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по теме «Десятки».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11: ВЫЧИСЛЯЕМ В ПРЕДЕЛАХ 20 - 13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Плюс десять.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Минус десять.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Изменилось ли число?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Как прибавить число?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Составляем суммы.</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Как вычесть число?</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Вычисляем по цепочке.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темы: «Вычисляем в пределах 20»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Длина ломаной.</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Периметр.</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понятий «периметр», «площадь»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«Вычисляем в пределах 20».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12: ПРОСТАЯ АРИФМЕТИКА - 13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Что такое задача.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Как записать задачу короче?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Что такое задача. Решение задач</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Покупаем и считаем.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Лёгкие вычисления.</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Решаем задачи по действиям.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Больше на Меньше на.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Находим значения выражений.</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Рассаживаем и считаем.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Сравниваем двузначные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Измеряем и сравниваем.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темы: «Простая арифметика».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13: А ЧТО ЖЕ ДАЛЬШЕ? - 16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Слагаемые и сумма.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Сколько всего? Сколько из них?</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Прибавляем десятки.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Вычитаем десятки.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Уменьшаемое. Вычитаемое. Разность.</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Сколько прибавили? Сколько вычли?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Дополняем до круглого числа.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Вычисляем удобным способом.</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Десятки с десятками, единицы с единицами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Решаем задачи.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темы: «А что же дальше?»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Плоские и объемные предметы.</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Развиваем смекалку.</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«Простая арифметика».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разделу: «А что же дальше?»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разделам: «Простая арифметика», «А что же дальше?»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14: ПОВТОРЯЕМ, ЗНАКОМИМСЯ, ТРЕНИРУЕМСЯ - 14 ч</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Десятки.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Десятки.</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от 1 до 100.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Числа от 1 до 100.</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на основе десятичного состава чисел.</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на основе десятичного состава чисел.</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чисел в пределах 100 без перехода через десяток.</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чисел в пределах 100 без перехода через десяток.</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нахождение суммы и остатка.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нахождение суммы и остатка.</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материалам разделов.</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FB6E87"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 по материалам разделов.</w:t>
            </w:r>
          </w:p>
        </w:tc>
        <w:tc>
          <w:tcPr>
            <w:tcW w:w="1360" w:type="dxa"/>
            <w:tcBorders>
              <w:top w:val="nil"/>
              <w:left w:val="nil"/>
              <w:bottom w:val="single" w:sz="4" w:space="0" w:color="000000"/>
              <w:right w:val="single" w:sz="4" w:space="0" w:color="000000"/>
            </w:tcBorders>
            <w:shd w:val="clear" w:color="auto" w:fill="auto"/>
            <w:vAlign w:val="bottom"/>
            <w:hideMark/>
          </w:tcPr>
          <w:p w:rsidR="00FB6E87" w:rsidRPr="00C529C4" w:rsidRDefault="00FB6E87"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bl>
    <w:p w:rsidR="006D1883" w:rsidRPr="00C529C4" w:rsidRDefault="006D1883" w:rsidP="00C529C4">
      <w:pPr>
        <w:pStyle w:val="10"/>
        <w:tabs>
          <w:tab w:val="center" w:pos="4677"/>
          <w:tab w:val="right" w:pos="9355"/>
        </w:tabs>
        <w:spacing w:line="240" w:lineRule="auto"/>
        <w:rPr>
          <w:rFonts w:ascii="Times New Roman" w:hAnsi="Times New Roman" w:cs="Times New Roman"/>
          <w:color w:val="000000" w:themeColor="text1"/>
          <w:sz w:val="24"/>
          <w:szCs w:val="24"/>
        </w:rPr>
      </w:pP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p w:rsidR="006D1883"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r w:rsidRPr="00C529C4">
        <w:rPr>
          <w:rFonts w:ascii="Times New Roman" w:hAnsi="Times New Roman" w:cs="Times New Roman"/>
          <w:b/>
          <w:color w:val="000000" w:themeColor="text1"/>
          <w:sz w:val="24"/>
          <w:szCs w:val="24"/>
          <w:u w:val="single"/>
        </w:rPr>
        <w:t>2 класс</w:t>
      </w: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tbl>
      <w:tblPr>
        <w:tblW w:w="9577" w:type="dxa"/>
        <w:tblInd w:w="113" w:type="dxa"/>
        <w:tblLook w:val="04A0"/>
      </w:tblPr>
      <w:tblGrid>
        <w:gridCol w:w="880"/>
        <w:gridCol w:w="7337"/>
        <w:gridCol w:w="1360"/>
      </w:tblGrid>
      <w:tr w:rsidR="001E5BD5" w:rsidRPr="00C529C4" w:rsidTr="00581395">
        <w:trPr>
          <w:trHeight w:val="276"/>
        </w:trPr>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w:t>
            </w:r>
            <w:r w:rsidRPr="00C529C4">
              <w:rPr>
                <w:rFonts w:ascii="Times New Roman" w:eastAsia="Times New Roman" w:hAnsi="Times New Roman" w:cs="Times New Roman"/>
                <w:b/>
                <w:bCs/>
                <w:color w:val="000000" w:themeColor="text1"/>
                <w:sz w:val="24"/>
                <w:szCs w:val="24"/>
              </w:rPr>
              <w:br/>
              <w:t>урока</w:t>
            </w:r>
          </w:p>
        </w:tc>
        <w:tc>
          <w:tcPr>
            <w:tcW w:w="733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Тема урока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Кол-во</w:t>
            </w:r>
            <w:r w:rsidRPr="00C529C4">
              <w:rPr>
                <w:rFonts w:ascii="Times New Roman" w:eastAsia="Times New Roman" w:hAnsi="Times New Roman" w:cs="Times New Roman"/>
                <w:b/>
                <w:bCs/>
                <w:color w:val="000000" w:themeColor="text1"/>
                <w:sz w:val="24"/>
                <w:szCs w:val="24"/>
              </w:rPr>
              <w:br/>
              <w:t>часов</w:t>
            </w:r>
          </w:p>
        </w:tc>
      </w:tr>
      <w:tr w:rsidR="001E5BD5" w:rsidRPr="00C529C4" w:rsidTr="00581395">
        <w:trPr>
          <w:trHeight w:val="276"/>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7337"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 Что мы знаем о цифрах - 16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Цифры и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Вычисления в пределах десятка.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Группы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Счет десятками и сотнями.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Запись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Сравнение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двузначного числа с однозначным.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двузначных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текстовых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Длина, площадь, объем.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3 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1 по теме "Что мы знаем о цифрах".</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2: Сложение и вычитание до 20. - 19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в пределах 20.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сложения.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12.</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15.</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18.</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с числом 9.</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чисел 11, 13.</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чисел 11, 13.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14.</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16.</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 числа 17.</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Между 16 и 18.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Составление краткой записи условия задачи.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Составление краткой записи условия задачи.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2 по теме: «Сложение и вычитание до 20»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3: Наглядная геометрия.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Названия геометрических фигур.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Распознавание геометрических фигур.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Углы.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Практическая работа «Проектируем парк Винни-Пуха»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Четырёхугольники. Треугольники.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Треугольники. Контрольная работа по итогам 1 триместра.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4 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4: Вычисления в пределах 100. - 19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по разрядам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двузначных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двузначных чисел с переходом через десяток</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Дополнение слагаемого до круглого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Дополнение слагаемого до круглого числа.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Проверочная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из круглого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однозначного числа с переходом через десяток.</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Разностное сравнение.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двузначного числа с переходом через десяток.</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Взаимосвязь сложения и вычитания.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Взаимосвязь сложения и вычитания.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3 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3 по теме:« Вычисления в пределах 100»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5: Знакомимся с новыми действиями. - 14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Смысл действия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Перестановка множителей.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Использование действия умножения при выполнении заданий.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Увеличение в 2 раза.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действием деления.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на равные части.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 действие обратное умножению.</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Смысл арифметических действий.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умножение и деление.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нестандартных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4 по теме: «Знакомимся с новыми действиями»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6: Измерение величин.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величины и единицы измерения величин.</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Измерение длины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Вычисление длины пройденного пути.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 прямоугольника.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Определение времени по часам.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Продолжительность событий.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5 по теме: «Измерение величин»</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7: Учимся умножать и делить. - 28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одинаковых чисел от 1 до 5.</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числа на 1 и само на себя.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на 2.</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на 3.</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Увеличение и уменьшение в 2 (в 3) раза.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на 4.</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на 4.</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Увеличени и уменьшение в несколько раз.</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на 5.</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на 10.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3 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составных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Приемы умножения на 9.</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одинаковых чисел от 6 до 10.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Трудные случаи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нестандартных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 по теме: «Учимся умножать и делить»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6 по теме: «Учимся умножать и делить»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8: Действия с выражениями. - 20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Переместительные законы сложения и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умножение с числами 0 и 1.</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и деление.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Выражения.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Порядок действий в выражениях без скобок.</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Составление выражения при решении задачи.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Выражения со скобками.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Порядок действий в выражениях со скобками.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значений выражений.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Сочетательные законы сложения и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с помощью составления выражений.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3 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 7 по теме: «Действия с выражениями»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Итоговая контрольная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и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bl>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r w:rsidRPr="00C529C4">
        <w:rPr>
          <w:rFonts w:ascii="Times New Roman" w:hAnsi="Times New Roman" w:cs="Times New Roman"/>
          <w:b/>
          <w:color w:val="000000" w:themeColor="text1"/>
          <w:sz w:val="24"/>
          <w:szCs w:val="24"/>
          <w:u w:val="single"/>
        </w:rPr>
        <w:t>3 класс</w:t>
      </w: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tbl>
      <w:tblPr>
        <w:tblW w:w="9577" w:type="dxa"/>
        <w:tblInd w:w="113" w:type="dxa"/>
        <w:tblLook w:val="04A0"/>
      </w:tblPr>
      <w:tblGrid>
        <w:gridCol w:w="880"/>
        <w:gridCol w:w="7337"/>
        <w:gridCol w:w="1360"/>
      </w:tblGrid>
      <w:tr w:rsidR="001E5BD5" w:rsidRPr="00C529C4" w:rsidTr="00581395">
        <w:trPr>
          <w:trHeight w:val="276"/>
        </w:trPr>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w:t>
            </w:r>
            <w:r w:rsidRPr="00C529C4">
              <w:rPr>
                <w:rFonts w:ascii="Times New Roman" w:eastAsia="Times New Roman" w:hAnsi="Times New Roman" w:cs="Times New Roman"/>
                <w:b/>
                <w:bCs/>
                <w:color w:val="000000" w:themeColor="text1"/>
                <w:sz w:val="24"/>
                <w:szCs w:val="24"/>
              </w:rPr>
              <w:br/>
              <w:t>урока</w:t>
            </w:r>
          </w:p>
        </w:tc>
        <w:tc>
          <w:tcPr>
            <w:tcW w:w="733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Тема урока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Кол-во</w:t>
            </w:r>
            <w:r w:rsidRPr="00C529C4">
              <w:rPr>
                <w:rFonts w:ascii="Times New Roman" w:eastAsia="Times New Roman" w:hAnsi="Times New Roman" w:cs="Times New Roman"/>
                <w:b/>
                <w:bCs/>
                <w:color w:val="000000" w:themeColor="text1"/>
                <w:sz w:val="24"/>
                <w:szCs w:val="24"/>
              </w:rPr>
              <w:br/>
              <w:t>часов</w:t>
            </w:r>
          </w:p>
        </w:tc>
      </w:tr>
      <w:tr w:rsidR="001E5BD5" w:rsidRPr="00C529C4" w:rsidTr="00581395">
        <w:trPr>
          <w:trHeight w:val="276"/>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7337"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 Сложение и вычитание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Трёхзначные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Разрядные слагаемые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по разрядам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по разрядам..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с переходом через разряд</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десятков с переходом через сотню</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текстовых задач на сложение и вычитание.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"Сложение и вычитание"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2: Умножение и деление - 11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2.</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4.</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3.</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6.</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5.</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7.</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Таблица умножения на 8 и на 9.</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изученного1</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Повторяем табличное умножение.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Повторяем табличное умножение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3: Числа и фигуры - 11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Периметр многоугольника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длины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длины.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 прямоугольника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Кратное сравнение чисел и величин</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Измерение объема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Практическая работа "План сада"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4: Математические законы - 18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Переместительный закон сложения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Переместительный закон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 взаимно-обратные действия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 взаимно-обратные действия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Сочетательный закон сложения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 на 10, 100, 1000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Сочетательный закон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Распределительный закон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двузначного числа на однозначное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суммы на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изученного2</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текстовых задач разными способами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Арифметические действия с числом 0.</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текстовых задач на определение стоимости покупки.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5: Числа и величины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Определение времени по часам.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измерения времени.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измерения времени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Длина пути.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Моделирование задач на движение.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Скорость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Задачи на определение скорости, длины пути и времени движения.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6: Значение выражений - 7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Выражение.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Вычисление значения выражения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слагаемого, уменьшаемого, вычитаемого.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изученного3</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7: Складываем с переходом через разряд - 8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Масса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с переходом через разряд.</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3 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движение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8: Математика на клетчатой бумаге - 7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координатами.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именованных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диаграммами.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нестандартных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 квадрата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9: Вычитаем числа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без перехода через разряд.</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с переходом через разряд.</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из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чисел с переходом через разряд.</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суммы из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10: Умножаем на однозначное число - 8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алгоритмом письменного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двузначного числа на однозначное.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трехзначного числа на однозначное.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изученного4</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массы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Литр.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11: Делим на однозначное число - 15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Внетабличное деление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Признаки делимости на 2, 3, 9.</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Оценка значения произведения.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с остатком.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Алгоритм письменного деления.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изученного5</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неизвестного множителя, делимого, делителя.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на круглое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Приемы проверки вычислений.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Приемы проверки деления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изученного6</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12: Делим на части - 9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Окружность и круг.</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Знакомство с долями.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Круговые диаграммы.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доли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числа по доле.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13: Повторение - 12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Комплексное повторение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4 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Итоговая контрольная работа. 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обобщение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6 </w:t>
            </w:r>
          </w:p>
        </w:tc>
      </w:tr>
    </w:tbl>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r w:rsidRPr="00C529C4">
        <w:rPr>
          <w:rFonts w:ascii="Times New Roman" w:hAnsi="Times New Roman" w:cs="Times New Roman"/>
          <w:b/>
          <w:color w:val="000000" w:themeColor="text1"/>
          <w:sz w:val="24"/>
          <w:szCs w:val="24"/>
          <w:u w:val="single"/>
        </w:rPr>
        <w:t>4 класс</w:t>
      </w:r>
    </w:p>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tbl>
      <w:tblPr>
        <w:tblW w:w="9577" w:type="dxa"/>
        <w:tblInd w:w="113" w:type="dxa"/>
        <w:tblLook w:val="04A0"/>
      </w:tblPr>
      <w:tblGrid>
        <w:gridCol w:w="880"/>
        <w:gridCol w:w="7337"/>
        <w:gridCol w:w="1360"/>
      </w:tblGrid>
      <w:tr w:rsidR="001E5BD5" w:rsidRPr="00C529C4" w:rsidTr="00581395">
        <w:trPr>
          <w:trHeight w:val="276"/>
        </w:trPr>
        <w:tc>
          <w:tcPr>
            <w:tcW w:w="88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w:t>
            </w:r>
            <w:r w:rsidRPr="00C529C4">
              <w:rPr>
                <w:rFonts w:ascii="Times New Roman" w:eastAsia="Times New Roman" w:hAnsi="Times New Roman" w:cs="Times New Roman"/>
                <w:b/>
                <w:bCs/>
                <w:color w:val="000000" w:themeColor="text1"/>
                <w:sz w:val="24"/>
                <w:szCs w:val="24"/>
              </w:rPr>
              <w:br/>
              <w:t>урока</w:t>
            </w:r>
          </w:p>
        </w:tc>
        <w:tc>
          <w:tcPr>
            <w:tcW w:w="7337"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Тема урока</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5BD5" w:rsidRPr="00C529C4" w:rsidRDefault="001E5BD5" w:rsidP="00C529C4">
            <w:pPr>
              <w:spacing w:after="0" w:line="240" w:lineRule="auto"/>
              <w:jc w:val="center"/>
              <w:rPr>
                <w:rFonts w:ascii="Times New Roman" w:eastAsia="Times New Roman" w:hAnsi="Times New Roman" w:cs="Times New Roman"/>
                <w:b/>
                <w:bCs/>
                <w:color w:val="000000" w:themeColor="text1"/>
                <w:sz w:val="24"/>
                <w:szCs w:val="24"/>
              </w:rPr>
            </w:pPr>
            <w:r w:rsidRPr="00C529C4">
              <w:rPr>
                <w:rFonts w:ascii="Times New Roman" w:eastAsia="Times New Roman" w:hAnsi="Times New Roman" w:cs="Times New Roman"/>
                <w:b/>
                <w:bCs/>
                <w:color w:val="000000" w:themeColor="text1"/>
                <w:sz w:val="24"/>
                <w:szCs w:val="24"/>
              </w:rPr>
              <w:t>Кол-во</w:t>
            </w:r>
            <w:r w:rsidRPr="00C529C4">
              <w:rPr>
                <w:rFonts w:ascii="Times New Roman" w:eastAsia="Times New Roman" w:hAnsi="Times New Roman" w:cs="Times New Roman"/>
                <w:b/>
                <w:bCs/>
                <w:color w:val="000000" w:themeColor="text1"/>
                <w:sz w:val="24"/>
                <w:szCs w:val="24"/>
              </w:rPr>
              <w:br/>
              <w:t>часов</w:t>
            </w:r>
          </w:p>
        </w:tc>
      </w:tr>
      <w:tr w:rsidR="001E5BD5" w:rsidRPr="00C529C4" w:rsidTr="00581395">
        <w:trPr>
          <w:trHeight w:val="276"/>
        </w:trPr>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7337"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1E5BD5" w:rsidRPr="00C529C4" w:rsidRDefault="001E5BD5" w:rsidP="00C529C4">
            <w:pPr>
              <w:spacing w:after="0" w:line="240" w:lineRule="auto"/>
              <w:rPr>
                <w:rFonts w:ascii="Times New Roman" w:eastAsia="Times New Roman" w:hAnsi="Times New Roman" w:cs="Times New Roman"/>
                <w:b/>
                <w:bCs/>
                <w:color w:val="000000" w:themeColor="text1"/>
                <w:sz w:val="24"/>
                <w:szCs w:val="24"/>
              </w:rPr>
            </w:pP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 Многозначные числа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Прибавляем по единице. Десятичная система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Называем большие числа. Классы.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Классы и разряды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устно и письменно. Таблица разрядов</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Называем, записываем, сравниваем. Сравнение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Считаем деньги.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Сколько человек на земле?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«Многозначные числа».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Входная контрольная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2: Сложение и вычитание многозначных чисел - 14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разрядных слагаемых.</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круглых чисел. Складываем и вычитаем тысячи, миллионы.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 по разрядам. Меняем число единиц в разряде.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по теме «Многозначные числа. Сложение и вычитание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Складываем и вычитаем тысячи и миллионы.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Письменное сложение и вычитание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Вычитание из круглого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Свойства сложения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Использование свойств сложения и вычитания при вычислениях</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неизвестного компонента сложения и вычитания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«Многозначные числа. Сложение и вычитание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«Многозначные числа. Сложение и вычитание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3: Длина и ее измерение - 10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Соотношение между единицами длины (метр и километр)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определение длины пути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Соотношение между единицами длины (метр и сантиметр)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Соотношение между единицами длины (метр, дециметр, сантиметр, миллиметр)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Периметр многоугольника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Переводим единицы длины.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Геометрические задачи. Закрепление изученного.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«Длина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«Длина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«Длина и ее измерение». «Играем с Кенгуру»</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4: Умножение на однозначное число - 8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Письменное умножение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Свойства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круглого числа (и на круглое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 прямоугольника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Самостоятельная работа по теме «Умножение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«Умножение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Письменное деление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5: Деление на однозначное число - 14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Письменное деление многозначного числа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Свойства деления. Деление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Нахождение неизвестного компонента умножения и деления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по теме «Деление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«Деление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чисел, в записи которых встречаются нули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чисел (случай – нуль в середине частного)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Вычисляем устно и письменно.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«Умножение и деление на однозначное и круглое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«Умножение и деление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«Умножение и деление на однозначное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Геометрические фигуры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2 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6: Геометрические фигуры - 7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Четырехугольники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определение площади и периметра прямоугольника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Треугольники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Куб</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Закрепление изученного по теме «Геометрические фигуры»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«Геометрические фигуры». «Играем с кенгуру»</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Центнер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7: Масса и ее измерение - 4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Соотношения между единицами массы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текстовых задач Повторение по теме «Масса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«Масса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на двузначное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8: Умножение многозначных чисел - 13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круглых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Приемы умножения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Задачи на движение в противоположных направлениях Самостоятельная работа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Умножаем на трехзначное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Значение произведения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Практическая работа. Разворот истории «Умножение»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«Умножение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площади (квадратный метр)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9: Площадь и ее измерение - 6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площади (квадратный дециметр, квадратный сантиметр)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Соотношения между единицами площади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площади (ар, гектар, квадратный километр). Самостоятельная работа по теме «Площадь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«Площадь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«Площадь и ее измерение»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 действие, обратное умножению</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10: Деление многозначных чисел - 13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Делим с остатком</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Нуль в середине частного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многозначного числа на двузначное.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Повторение по теме «Деление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«Деление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Расширение понятия «скорость»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Производительность труда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Деление на трехзначное число</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9.</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Оценивание результата вычислений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10.</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«Деление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«Деление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«Деление многозначных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lastRenderedPageBreak/>
              <w:t> 13.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времени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11: Время и его измерение - 3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Календарь и часы.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«Время и его измерение». «Играем с кенгуру»</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Представление информации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12: Работа с данными - 6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с таблицами.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Диаграммы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Планирование действий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 и проверка. Самостоятельная работа по теме «Работа с данными»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Математический тренажер по теме «Работа с данными"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Чтение и запись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13: Числа и величины - 8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Сравнение чисел</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Задачи на сравнение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Масса и вместимость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Единицы измерения времени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«Числа и 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Повторение по теме «Числа и 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Математический тренажер по теме «Числа и 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8.</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Сложение и вычитание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14: Арифметические действия - 7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Умножение и деление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Числовое выражение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Свойства арифметических действий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Способы проверки вычислений</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«Арифметические действия»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Математический тренажер по теме «Арифметические действия»</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Распознавание геометрических фигур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15: Фигуры и величины - 6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Построение геометрических фигур</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Длина. Измерение длины.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Площадь. Измерение площади.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Контрольная работа по теме «Фигуры и 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Математический тренажер по теме «Фигуры и величины»</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Итоговая контрольная работа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9577" w:type="dxa"/>
            <w:gridSpan w:val="3"/>
            <w:tcBorders>
              <w:top w:val="single" w:sz="4" w:space="0" w:color="000000"/>
              <w:left w:val="single" w:sz="4" w:space="0" w:color="000000"/>
              <w:bottom w:val="single" w:sz="4" w:space="0" w:color="000000"/>
              <w:right w:val="nil"/>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i/>
                <w:iCs/>
                <w:color w:val="000000" w:themeColor="text1"/>
                <w:sz w:val="24"/>
                <w:szCs w:val="24"/>
              </w:rPr>
            </w:pPr>
            <w:r w:rsidRPr="00C529C4">
              <w:rPr>
                <w:rFonts w:ascii="Times New Roman" w:eastAsia="Times New Roman" w:hAnsi="Times New Roman" w:cs="Times New Roman"/>
                <w:i/>
                <w:iCs/>
                <w:color w:val="000000" w:themeColor="text1"/>
                <w:sz w:val="24"/>
                <w:szCs w:val="24"/>
              </w:rPr>
              <w:t>Раздел 16: Решение текстовых задач - 7 ч</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1.</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2.</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стоимость</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3.</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движение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4.</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производительность труда</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5.</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Решение задач на доли</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6.</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Итоговое тестовое задание</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r w:rsidR="001E5BD5" w:rsidRPr="00C529C4" w:rsidTr="00581395">
        <w:trPr>
          <w:trHeight w:val="20"/>
        </w:trPr>
        <w:tc>
          <w:tcPr>
            <w:tcW w:w="880" w:type="dxa"/>
            <w:tcBorders>
              <w:top w:val="nil"/>
              <w:left w:val="single" w:sz="4" w:space="0" w:color="000000"/>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jc w:val="right"/>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 7.</w:t>
            </w:r>
          </w:p>
        </w:tc>
        <w:tc>
          <w:tcPr>
            <w:tcW w:w="7337"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ind w:firstLineChars="100" w:firstLine="240"/>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Работа над ошибками. Итоговый урок.</w:t>
            </w:r>
          </w:p>
        </w:tc>
        <w:tc>
          <w:tcPr>
            <w:tcW w:w="1360" w:type="dxa"/>
            <w:tcBorders>
              <w:top w:val="nil"/>
              <w:left w:val="nil"/>
              <w:bottom w:val="single" w:sz="4" w:space="0" w:color="000000"/>
              <w:right w:val="single" w:sz="4" w:space="0" w:color="000000"/>
            </w:tcBorders>
            <w:shd w:val="clear" w:color="auto" w:fill="auto"/>
            <w:vAlign w:val="bottom"/>
            <w:hideMark/>
          </w:tcPr>
          <w:p w:rsidR="001E5BD5" w:rsidRPr="00C529C4" w:rsidRDefault="001E5BD5" w:rsidP="00C529C4">
            <w:pPr>
              <w:spacing w:after="0" w:line="240" w:lineRule="auto"/>
              <w:jc w:val="center"/>
              <w:rPr>
                <w:rFonts w:ascii="Times New Roman" w:eastAsia="Times New Roman" w:hAnsi="Times New Roman" w:cs="Times New Roman"/>
                <w:color w:val="000000" w:themeColor="text1"/>
                <w:sz w:val="24"/>
                <w:szCs w:val="24"/>
              </w:rPr>
            </w:pPr>
            <w:r w:rsidRPr="00C529C4">
              <w:rPr>
                <w:rFonts w:ascii="Times New Roman" w:eastAsia="Times New Roman" w:hAnsi="Times New Roman" w:cs="Times New Roman"/>
                <w:color w:val="000000" w:themeColor="text1"/>
                <w:sz w:val="24"/>
                <w:szCs w:val="24"/>
              </w:rPr>
              <w:t>1 </w:t>
            </w:r>
          </w:p>
        </w:tc>
      </w:tr>
    </w:tbl>
    <w:p w:rsidR="001E5BD5" w:rsidRPr="00C529C4" w:rsidRDefault="001E5BD5" w:rsidP="00C529C4">
      <w:pPr>
        <w:pStyle w:val="10"/>
        <w:tabs>
          <w:tab w:val="left" w:pos="5220"/>
        </w:tabs>
        <w:spacing w:line="240" w:lineRule="auto"/>
        <w:ind w:firstLine="360"/>
        <w:jc w:val="center"/>
        <w:rPr>
          <w:rFonts w:ascii="Times New Roman" w:hAnsi="Times New Roman" w:cs="Times New Roman"/>
          <w:b/>
          <w:color w:val="000000" w:themeColor="text1"/>
          <w:sz w:val="24"/>
          <w:szCs w:val="24"/>
          <w:u w:val="single"/>
        </w:rPr>
      </w:pPr>
    </w:p>
    <w:sectPr w:rsidR="001E5BD5" w:rsidRPr="00C529C4" w:rsidSect="00581395">
      <w:footerReference w:type="default" r:id="rId7"/>
      <w:pgSz w:w="11906" w:h="16838"/>
      <w:pgMar w:top="1134" w:right="850" w:bottom="1134" w:left="1701" w:header="720" w:footer="31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5A" w:rsidRDefault="00E14F5A" w:rsidP="006D1883">
      <w:pPr>
        <w:spacing w:after="0" w:line="240" w:lineRule="auto"/>
      </w:pPr>
      <w:r>
        <w:separator/>
      </w:r>
    </w:p>
  </w:endnote>
  <w:endnote w:type="continuationSeparator" w:id="0">
    <w:p w:rsidR="00E14F5A" w:rsidRDefault="00E14F5A" w:rsidP="006D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72632"/>
      <w:docPartObj>
        <w:docPartGallery w:val="Page Numbers (Bottom of Page)"/>
        <w:docPartUnique/>
      </w:docPartObj>
    </w:sdtPr>
    <w:sdtContent>
      <w:p w:rsidR="007C1982" w:rsidRDefault="00EA2521">
        <w:pPr>
          <w:pStyle w:val="a8"/>
          <w:jc w:val="center"/>
        </w:pPr>
        <w:r>
          <w:fldChar w:fldCharType="begin"/>
        </w:r>
        <w:r w:rsidR="007C1982">
          <w:instrText>PAGE   \* MERGEFORMAT</w:instrText>
        </w:r>
        <w:r>
          <w:fldChar w:fldCharType="separate"/>
        </w:r>
        <w:r w:rsidR="005C0691">
          <w:rPr>
            <w:noProof/>
          </w:rPr>
          <w:t>1</w:t>
        </w:r>
        <w:r>
          <w:fldChar w:fldCharType="end"/>
        </w:r>
      </w:p>
    </w:sdtContent>
  </w:sdt>
  <w:p w:rsidR="00FB6E87" w:rsidRDefault="00FB6E87">
    <w:pPr>
      <w:pStyle w:val="10"/>
      <w:tabs>
        <w:tab w:val="center" w:pos="4677"/>
        <w:tab w:val="right" w:pos="9355"/>
      </w:tabs>
      <w:spacing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5A" w:rsidRDefault="00E14F5A" w:rsidP="006D1883">
      <w:pPr>
        <w:spacing w:after="0" w:line="240" w:lineRule="auto"/>
      </w:pPr>
      <w:r>
        <w:separator/>
      </w:r>
    </w:p>
  </w:footnote>
  <w:footnote w:type="continuationSeparator" w:id="0">
    <w:p w:rsidR="00E14F5A" w:rsidRDefault="00E14F5A" w:rsidP="006D1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D2B"/>
    <w:multiLevelType w:val="multilevel"/>
    <w:tmpl w:val="59823C1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986131A"/>
    <w:multiLevelType w:val="multilevel"/>
    <w:tmpl w:val="20EEC61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0D27E5E"/>
    <w:multiLevelType w:val="multilevel"/>
    <w:tmpl w:val="5B5AF1C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4F93DBA"/>
    <w:multiLevelType w:val="multilevel"/>
    <w:tmpl w:val="816ED67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6607DA9"/>
    <w:multiLevelType w:val="multilevel"/>
    <w:tmpl w:val="4200778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33667B62"/>
    <w:multiLevelType w:val="multilevel"/>
    <w:tmpl w:val="403CC34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7D779C0"/>
    <w:multiLevelType w:val="multilevel"/>
    <w:tmpl w:val="F9FCCDE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E7126F0"/>
    <w:multiLevelType w:val="multilevel"/>
    <w:tmpl w:val="F4282D06"/>
    <w:lvl w:ilvl="0">
      <w:start w:val="1"/>
      <w:numFmt w:val="bullet"/>
      <w:lvlText w:val="●"/>
      <w:lvlJc w:val="left"/>
      <w:pPr>
        <w:ind w:left="1004" w:firstLine="644"/>
      </w:pPr>
      <w:rPr>
        <w:rFonts w:ascii="Arial" w:eastAsia="Arial" w:hAnsi="Arial" w:cs="Arial"/>
        <w:vertAlign w:val="baseline"/>
      </w:rPr>
    </w:lvl>
    <w:lvl w:ilvl="1">
      <w:start w:val="1"/>
      <w:numFmt w:val="bullet"/>
      <w:lvlText w:val="○"/>
      <w:lvlJc w:val="left"/>
      <w:pPr>
        <w:ind w:left="1724" w:firstLine="1364"/>
      </w:pPr>
      <w:rPr>
        <w:rFonts w:ascii="Arial" w:eastAsia="Arial" w:hAnsi="Arial" w:cs="Arial"/>
        <w:vertAlign w:val="baseline"/>
      </w:rPr>
    </w:lvl>
    <w:lvl w:ilvl="2">
      <w:start w:val="1"/>
      <w:numFmt w:val="bullet"/>
      <w:lvlText w:val="■"/>
      <w:lvlJc w:val="left"/>
      <w:pPr>
        <w:ind w:left="2444" w:firstLine="2084"/>
      </w:pPr>
      <w:rPr>
        <w:rFonts w:ascii="Arial" w:eastAsia="Arial" w:hAnsi="Arial" w:cs="Arial"/>
        <w:vertAlign w:val="baseline"/>
      </w:rPr>
    </w:lvl>
    <w:lvl w:ilvl="3">
      <w:start w:val="1"/>
      <w:numFmt w:val="bullet"/>
      <w:lvlText w:val="●"/>
      <w:lvlJc w:val="left"/>
      <w:pPr>
        <w:ind w:left="3164" w:firstLine="2804"/>
      </w:pPr>
      <w:rPr>
        <w:rFonts w:ascii="Arial" w:eastAsia="Arial" w:hAnsi="Arial" w:cs="Arial"/>
        <w:vertAlign w:val="baseline"/>
      </w:rPr>
    </w:lvl>
    <w:lvl w:ilvl="4">
      <w:start w:val="1"/>
      <w:numFmt w:val="bullet"/>
      <w:lvlText w:val="○"/>
      <w:lvlJc w:val="left"/>
      <w:pPr>
        <w:ind w:left="3884" w:firstLine="3524"/>
      </w:pPr>
      <w:rPr>
        <w:rFonts w:ascii="Arial" w:eastAsia="Arial" w:hAnsi="Arial" w:cs="Arial"/>
        <w:vertAlign w:val="baseline"/>
      </w:rPr>
    </w:lvl>
    <w:lvl w:ilvl="5">
      <w:start w:val="1"/>
      <w:numFmt w:val="bullet"/>
      <w:lvlText w:val="■"/>
      <w:lvlJc w:val="left"/>
      <w:pPr>
        <w:ind w:left="4604" w:firstLine="4244"/>
      </w:pPr>
      <w:rPr>
        <w:rFonts w:ascii="Arial" w:eastAsia="Arial" w:hAnsi="Arial" w:cs="Arial"/>
        <w:vertAlign w:val="baseline"/>
      </w:rPr>
    </w:lvl>
    <w:lvl w:ilvl="6">
      <w:start w:val="1"/>
      <w:numFmt w:val="bullet"/>
      <w:lvlText w:val="●"/>
      <w:lvlJc w:val="left"/>
      <w:pPr>
        <w:ind w:left="5324" w:firstLine="4964"/>
      </w:pPr>
      <w:rPr>
        <w:rFonts w:ascii="Arial" w:eastAsia="Arial" w:hAnsi="Arial" w:cs="Arial"/>
        <w:vertAlign w:val="baseline"/>
      </w:rPr>
    </w:lvl>
    <w:lvl w:ilvl="7">
      <w:start w:val="1"/>
      <w:numFmt w:val="bullet"/>
      <w:lvlText w:val="○"/>
      <w:lvlJc w:val="left"/>
      <w:pPr>
        <w:ind w:left="6044" w:firstLine="5684"/>
      </w:pPr>
      <w:rPr>
        <w:rFonts w:ascii="Arial" w:eastAsia="Arial" w:hAnsi="Arial" w:cs="Arial"/>
        <w:vertAlign w:val="baseline"/>
      </w:rPr>
    </w:lvl>
    <w:lvl w:ilvl="8">
      <w:start w:val="1"/>
      <w:numFmt w:val="bullet"/>
      <w:lvlText w:val="■"/>
      <w:lvlJc w:val="left"/>
      <w:pPr>
        <w:ind w:left="6764" w:firstLine="6404"/>
      </w:pPr>
      <w:rPr>
        <w:rFonts w:ascii="Arial" w:eastAsia="Arial" w:hAnsi="Arial" w:cs="Arial"/>
        <w:vertAlign w:val="baseline"/>
      </w:rPr>
    </w:lvl>
  </w:abstractNum>
  <w:abstractNum w:abstractNumId="8">
    <w:nsid w:val="5A6F0B6D"/>
    <w:multiLevelType w:val="multilevel"/>
    <w:tmpl w:val="16E83A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1D3361F"/>
    <w:multiLevelType w:val="multilevel"/>
    <w:tmpl w:val="1C5652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EEB7AFA"/>
    <w:multiLevelType w:val="multilevel"/>
    <w:tmpl w:val="2B6664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7A4D3622"/>
    <w:multiLevelType w:val="multilevel"/>
    <w:tmpl w:val="07603AA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CF21125"/>
    <w:multiLevelType w:val="multilevel"/>
    <w:tmpl w:val="B5029D8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7"/>
  </w:num>
  <w:num w:numId="2">
    <w:abstractNumId w:val="8"/>
  </w:num>
  <w:num w:numId="3">
    <w:abstractNumId w:val="5"/>
  </w:num>
  <w:num w:numId="4">
    <w:abstractNumId w:val="12"/>
  </w:num>
  <w:num w:numId="5">
    <w:abstractNumId w:val="2"/>
  </w:num>
  <w:num w:numId="6">
    <w:abstractNumId w:val="4"/>
  </w:num>
  <w:num w:numId="7">
    <w:abstractNumId w:val="3"/>
  </w:num>
  <w:num w:numId="8">
    <w:abstractNumId w:val="6"/>
  </w:num>
  <w:num w:numId="9">
    <w:abstractNumId w:val="11"/>
  </w:num>
  <w:num w:numId="10">
    <w:abstractNumId w:val="10"/>
  </w:num>
  <w:num w:numId="11">
    <w:abstractNumId w:val="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6D1883"/>
    <w:rsid w:val="000D400D"/>
    <w:rsid w:val="001E5BD5"/>
    <w:rsid w:val="003D68F0"/>
    <w:rsid w:val="004C6428"/>
    <w:rsid w:val="00581395"/>
    <w:rsid w:val="00593936"/>
    <w:rsid w:val="005C0691"/>
    <w:rsid w:val="006D1883"/>
    <w:rsid w:val="007C1982"/>
    <w:rsid w:val="00B47506"/>
    <w:rsid w:val="00B5344B"/>
    <w:rsid w:val="00C529C4"/>
    <w:rsid w:val="00CB1A39"/>
    <w:rsid w:val="00CC7FA5"/>
    <w:rsid w:val="00CE27E2"/>
    <w:rsid w:val="00D14396"/>
    <w:rsid w:val="00E14F5A"/>
    <w:rsid w:val="00EA2521"/>
    <w:rsid w:val="00F53264"/>
    <w:rsid w:val="00FB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0D"/>
  </w:style>
  <w:style w:type="paragraph" w:styleId="1">
    <w:name w:val="heading 1"/>
    <w:basedOn w:val="10"/>
    <w:next w:val="10"/>
    <w:rsid w:val="006D1883"/>
    <w:pPr>
      <w:spacing w:before="480" w:after="120"/>
      <w:contextualSpacing/>
      <w:outlineLvl w:val="0"/>
    </w:pPr>
    <w:rPr>
      <w:b/>
      <w:sz w:val="48"/>
    </w:rPr>
  </w:style>
  <w:style w:type="paragraph" w:styleId="2">
    <w:name w:val="heading 2"/>
    <w:basedOn w:val="10"/>
    <w:next w:val="10"/>
    <w:rsid w:val="006D1883"/>
    <w:pPr>
      <w:spacing w:before="360" w:after="80"/>
      <w:contextualSpacing/>
      <w:outlineLvl w:val="1"/>
    </w:pPr>
    <w:rPr>
      <w:b/>
      <w:sz w:val="36"/>
    </w:rPr>
  </w:style>
  <w:style w:type="paragraph" w:styleId="3">
    <w:name w:val="heading 3"/>
    <w:basedOn w:val="10"/>
    <w:next w:val="10"/>
    <w:rsid w:val="006D1883"/>
    <w:pPr>
      <w:spacing w:before="280" w:after="80"/>
      <w:contextualSpacing/>
      <w:outlineLvl w:val="2"/>
    </w:pPr>
    <w:rPr>
      <w:b/>
      <w:sz w:val="28"/>
    </w:rPr>
  </w:style>
  <w:style w:type="paragraph" w:styleId="4">
    <w:name w:val="heading 4"/>
    <w:basedOn w:val="10"/>
    <w:next w:val="10"/>
    <w:rsid w:val="006D1883"/>
    <w:pPr>
      <w:spacing w:before="240" w:after="40"/>
      <w:contextualSpacing/>
      <w:outlineLvl w:val="3"/>
    </w:pPr>
    <w:rPr>
      <w:b/>
      <w:sz w:val="24"/>
    </w:rPr>
  </w:style>
  <w:style w:type="paragraph" w:styleId="5">
    <w:name w:val="heading 5"/>
    <w:basedOn w:val="10"/>
    <w:next w:val="10"/>
    <w:rsid w:val="006D1883"/>
    <w:pPr>
      <w:spacing w:before="220" w:after="40"/>
      <w:contextualSpacing/>
      <w:outlineLvl w:val="4"/>
    </w:pPr>
    <w:rPr>
      <w:b/>
    </w:rPr>
  </w:style>
  <w:style w:type="paragraph" w:styleId="6">
    <w:name w:val="heading 6"/>
    <w:basedOn w:val="10"/>
    <w:next w:val="10"/>
    <w:rsid w:val="006D1883"/>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1883"/>
    <w:pPr>
      <w:spacing w:after="0"/>
    </w:pPr>
    <w:rPr>
      <w:rFonts w:ascii="Arial" w:eastAsia="Arial" w:hAnsi="Arial" w:cs="Arial"/>
      <w:color w:val="000000"/>
    </w:rPr>
  </w:style>
  <w:style w:type="paragraph" w:styleId="a3">
    <w:name w:val="Title"/>
    <w:basedOn w:val="10"/>
    <w:next w:val="10"/>
    <w:rsid w:val="006D1883"/>
    <w:pPr>
      <w:spacing w:before="480" w:after="120"/>
      <w:contextualSpacing/>
    </w:pPr>
    <w:rPr>
      <w:b/>
      <w:sz w:val="72"/>
    </w:rPr>
  </w:style>
  <w:style w:type="paragraph" w:styleId="a4">
    <w:name w:val="Subtitle"/>
    <w:basedOn w:val="10"/>
    <w:next w:val="10"/>
    <w:rsid w:val="006D1883"/>
    <w:pPr>
      <w:spacing w:before="360" w:after="80"/>
      <w:contextualSpacing/>
    </w:pPr>
    <w:rPr>
      <w:rFonts w:ascii="Georgia" w:eastAsia="Georgia" w:hAnsi="Georgia" w:cs="Georgia"/>
      <w:i/>
      <w:color w:val="666666"/>
      <w:sz w:val="48"/>
    </w:rPr>
  </w:style>
  <w:style w:type="table" w:styleId="a5">
    <w:name w:val="Table Grid"/>
    <w:basedOn w:val="a1"/>
    <w:uiPriority w:val="59"/>
    <w:rsid w:val="00CC7FA5"/>
    <w:pPr>
      <w:spacing w:after="0" w:line="240" w:lineRule="auto"/>
    </w:pPr>
    <w:rPr>
      <w:rFonts w:ascii="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B6E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E87"/>
  </w:style>
  <w:style w:type="paragraph" w:styleId="a8">
    <w:name w:val="footer"/>
    <w:basedOn w:val="a"/>
    <w:link w:val="a9"/>
    <w:uiPriority w:val="99"/>
    <w:unhideWhenUsed/>
    <w:rsid w:val="00FB6E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E87"/>
  </w:style>
  <w:style w:type="paragraph" w:styleId="aa">
    <w:name w:val="Balloon Text"/>
    <w:basedOn w:val="a"/>
    <w:link w:val="ab"/>
    <w:uiPriority w:val="99"/>
    <w:semiHidden/>
    <w:unhideWhenUsed/>
    <w:rsid w:val="007C19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1982"/>
    <w:rPr>
      <w:rFonts w:ascii="Tahoma" w:hAnsi="Tahoma" w:cs="Tahoma"/>
      <w:sz w:val="16"/>
      <w:szCs w:val="16"/>
    </w:rPr>
  </w:style>
  <w:style w:type="paragraph" w:styleId="ac">
    <w:name w:val="No Spacing"/>
    <w:uiPriority w:val="1"/>
    <w:qFormat/>
    <w:rsid w:val="00581395"/>
    <w:pPr>
      <w:spacing w:after="0" w:line="240" w:lineRule="auto"/>
    </w:pPr>
    <w:rPr>
      <w:rFonts w:ascii="Calibri" w:eastAsia="Calibri" w:hAnsi="Calibri" w:cs="Times New Roman"/>
      <w:lang w:eastAsia="en-US"/>
    </w:rPr>
  </w:style>
  <w:style w:type="paragraph" w:customStyle="1" w:styleId="Standard">
    <w:name w:val="Standard"/>
    <w:rsid w:val="00581395"/>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815711">
      <w:bodyDiv w:val="1"/>
      <w:marLeft w:val="0"/>
      <w:marRight w:val="0"/>
      <w:marTop w:val="0"/>
      <w:marBottom w:val="0"/>
      <w:divBdr>
        <w:top w:val="none" w:sz="0" w:space="0" w:color="auto"/>
        <w:left w:val="none" w:sz="0" w:space="0" w:color="auto"/>
        <w:bottom w:val="none" w:sz="0" w:space="0" w:color="auto"/>
        <w:right w:val="none" w:sz="0" w:space="0" w:color="auto"/>
      </w:divBdr>
    </w:div>
    <w:div w:id="586307566">
      <w:bodyDiv w:val="1"/>
      <w:marLeft w:val="0"/>
      <w:marRight w:val="0"/>
      <w:marTop w:val="0"/>
      <w:marBottom w:val="0"/>
      <w:divBdr>
        <w:top w:val="none" w:sz="0" w:space="0" w:color="auto"/>
        <w:left w:val="none" w:sz="0" w:space="0" w:color="auto"/>
        <w:bottom w:val="none" w:sz="0" w:space="0" w:color="auto"/>
        <w:right w:val="none" w:sz="0" w:space="0" w:color="auto"/>
      </w:divBdr>
    </w:div>
    <w:div w:id="1068070257">
      <w:bodyDiv w:val="1"/>
      <w:marLeft w:val="0"/>
      <w:marRight w:val="0"/>
      <w:marTop w:val="0"/>
      <w:marBottom w:val="0"/>
      <w:divBdr>
        <w:top w:val="none" w:sz="0" w:space="0" w:color="auto"/>
        <w:left w:val="none" w:sz="0" w:space="0" w:color="auto"/>
        <w:bottom w:val="none" w:sz="0" w:space="0" w:color="auto"/>
        <w:right w:val="none" w:sz="0" w:space="0" w:color="auto"/>
      </w:divBdr>
    </w:div>
    <w:div w:id="1544751886">
      <w:bodyDiv w:val="1"/>
      <w:marLeft w:val="0"/>
      <w:marRight w:val="0"/>
      <w:marTop w:val="0"/>
      <w:marBottom w:val="0"/>
      <w:divBdr>
        <w:top w:val="none" w:sz="0" w:space="0" w:color="auto"/>
        <w:left w:val="none" w:sz="0" w:space="0" w:color="auto"/>
        <w:bottom w:val="none" w:sz="0" w:space="0" w:color="auto"/>
        <w:right w:val="none" w:sz="0" w:space="0" w:color="auto"/>
      </w:divBdr>
    </w:div>
    <w:div w:id="1803108616">
      <w:bodyDiv w:val="1"/>
      <w:marLeft w:val="0"/>
      <w:marRight w:val="0"/>
      <w:marTop w:val="0"/>
      <w:marBottom w:val="0"/>
      <w:divBdr>
        <w:top w:val="none" w:sz="0" w:space="0" w:color="auto"/>
        <w:left w:val="none" w:sz="0" w:space="0" w:color="auto"/>
        <w:bottom w:val="none" w:sz="0" w:space="0" w:color="auto"/>
        <w:right w:val="none" w:sz="0" w:space="0" w:color="auto"/>
      </w:divBdr>
    </w:div>
    <w:div w:id="204297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10106</Words>
  <Characters>57610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Программа по математике.docx</vt:lpstr>
    </vt:vector>
  </TitlesOfParts>
  <Company>ВСОШ №1</Company>
  <LinksUpToDate>false</LinksUpToDate>
  <CharactersWithSpaces>67581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математике.docx</dc:title>
  <dc:creator>TEACHER</dc:creator>
  <cp:lastModifiedBy>Admin</cp:lastModifiedBy>
  <cp:revision>3</cp:revision>
  <cp:lastPrinted>2017-09-26T15:04:00Z</cp:lastPrinted>
  <dcterms:created xsi:type="dcterms:W3CDTF">2017-10-16T20:26:00Z</dcterms:created>
  <dcterms:modified xsi:type="dcterms:W3CDTF">2017-10-16T20:49:00Z</dcterms:modified>
</cp:coreProperties>
</file>