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B25" w:rsidRPr="000E4381" w:rsidRDefault="00F67B25" w:rsidP="00291CD1">
      <w:pPr>
        <w:pStyle w:val="a3"/>
        <w:tabs>
          <w:tab w:val="left" w:pos="2800"/>
        </w:tabs>
        <w:outlineLvl w:val="0"/>
        <w:rPr>
          <w:sz w:val="22"/>
          <w:szCs w:val="22"/>
        </w:rPr>
      </w:pPr>
      <w:bookmarkStart w:id="0" w:name="_GoBack"/>
      <w:bookmarkEnd w:id="0"/>
    </w:p>
    <w:p w:rsidR="000E4381" w:rsidRPr="000E4381" w:rsidRDefault="000E4381" w:rsidP="000E4381">
      <w:pPr>
        <w:jc w:val="center"/>
        <w:rPr>
          <w:rFonts w:eastAsia="Calibri"/>
          <w:sz w:val="22"/>
          <w:szCs w:val="22"/>
          <w:lang w:eastAsia="en-US"/>
        </w:rPr>
      </w:pPr>
      <w:r w:rsidRPr="000E4381">
        <w:rPr>
          <w:rFonts w:eastAsia="Calibri"/>
          <w:sz w:val="22"/>
          <w:szCs w:val="22"/>
          <w:lang w:eastAsia="en-US"/>
        </w:rPr>
        <w:t>Российская Федерация</w:t>
      </w:r>
    </w:p>
    <w:p w:rsidR="000E4381" w:rsidRPr="000E4381" w:rsidRDefault="000E4381" w:rsidP="000E4381">
      <w:pPr>
        <w:jc w:val="center"/>
        <w:rPr>
          <w:rFonts w:eastAsia="Calibri"/>
          <w:sz w:val="22"/>
          <w:szCs w:val="22"/>
          <w:lang w:eastAsia="en-US"/>
        </w:rPr>
      </w:pPr>
      <w:r w:rsidRPr="000E4381">
        <w:rPr>
          <w:rFonts w:eastAsia="Calibri"/>
          <w:sz w:val="22"/>
          <w:szCs w:val="22"/>
          <w:lang w:eastAsia="en-US"/>
        </w:rPr>
        <w:t>Комитет образования администрации</w:t>
      </w:r>
    </w:p>
    <w:p w:rsidR="000E4381" w:rsidRPr="000E4381" w:rsidRDefault="000E4381" w:rsidP="009E6305">
      <w:pPr>
        <w:jc w:val="center"/>
        <w:rPr>
          <w:rFonts w:eastAsia="Calibri"/>
          <w:sz w:val="22"/>
          <w:szCs w:val="22"/>
          <w:lang w:eastAsia="en-US"/>
        </w:rPr>
      </w:pPr>
      <w:r w:rsidRPr="000E4381">
        <w:rPr>
          <w:rFonts w:eastAsia="Calibri"/>
          <w:sz w:val="22"/>
          <w:szCs w:val="22"/>
          <w:lang w:eastAsia="en-US"/>
        </w:rPr>
        <w:t>Волосовского муниципального района Ленинградской области</w:t>
      </w:r>
    </w:p>
    <w:p w:rsidR="000E4381" w:rsidRPr="000E4381" w:rsidRDefault="009E6305" w:rsidP="000E4381">
      <w:pPr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м</w:t>
      </w:r>
      <w:r w:rsidR="000E4381" w:rsidRPr="000E4381">
        <w:rPr>
          <w:rFonts w:eastAsia="Calibri"/>
          <w:sz w:val="22"/>
          <w:szCs w:val="22"/>
          <w:lang w:eastAsia="en-US"/>
        </w:rPr>
        <w:t>униципальное общеобразовательное учреждение</w:t>
      </w:r>
    </w:p>
    <w:p w:rsidR="000E4381" w:rsidRPr="000E4381" w:rsidRDefault="000E4381" w:rsidP="000E4381">
      <w:pPr>
        <w:jc w:val="center"/>
        <w:rPr>
          <w:rFonts w:eastAsia="Calibri"/>
          <w:sz w:val="22"/>
          <w:szCs w:val="22"/>
          <w:lang w:eastAsia="en-US"/>
        </w:rPr>
      </w:pPr>
      <w:r w:rsidRPr="000E4381">
        <w:rPr>
          <w:rFonts w:eastAsia="Calibri"/>
          <w:sz w:val="22"/>
          <w:szCs w:val="22"/>
          <w:lang w:eastAsia="en-US"/>
        </w:rPr>
        <w:t>«Волосовская средняя общеобразовательная школа № 1»</w:t>
      </w:r>
    </w:p>
    <w:p w:rsidR="000E4381" w:rsidRPr="000E4381" w:rsidRDefault="000E4381" w:rsidP="000E4381">
      <w:pPr>
        <w:jc w:val="center"/>
        <w:rPr>
          <w:rFonts w:eastAsia="Calibri"/>
          <w:sz w:val="22"/>
          <w:szCs w:val="22"/>
          <w:lang w:eastAsia="en-US"/>
        </w:rPr>
      </w:pPr>
    </w:p>
    <w:p w:rsidR="000E4381" w:rsidRPr="000E4381" w:rsidRDefault="000E4381" w:rsidP="000E4381">
      <w:pPr>
        <w:jc w:val="center"/>
        <w:rPr>
          <w:rFonts w:eastAsia="Calibri"/>
          <w:sz w:val="22"/>
          <w:szCs w:val="22"/>
          <w:lang w:eastAsia="en-US"/>
        </w:rPr>
      </w:pPr>
      <w:proofErr w:type="gramStart"/>
      <w:r w:rsidRPr="000E4381">
        <w:rPr>
          <w:rFonts w:eastAsia="Calibri"/>
          <w:sz w:val="22"/>
          <w:szCs w:val="22"/>
          <w:lang w:eastAsia="en-US"/>
        </w:rPr>
        <w:t>П</w:t>
      </w:r>
      <w:proofErr w:type="gramEnd"/>
      <w:r w:rsidRPr="000E4381">
        <w:rPr>
          <w:rFonts w:eastAsia="Calibri"/>
          <w:sz w:val="22"/>
          <w:szCs w:val="22"/>
          <w:lang w:eastAsia="en-US"/>
        </w:rPr>
        <w:t xml:space="preserve">     Р     И     К     А     З</w:t>
      </w:r>
    </w:p>
    <w:p w:rsidR="000E4381" w:rsidRPr="000E4381" w:rsidRDefault="000E4381" w:rsidP="000E4381">
      <w:pPr>
        <w:jc w:val="center"/>
        <w:rPr>
          <w:rFonts w:eastAsia="Calibri"/>
          <w:sz w:val="22"/>
          <w:szCs w:val="22"/>
          <w:lang w:eastAsia="en-US"/>
        </w:rPr>
      </w:pPr>
    </w:p>
    <w:p w:rsidR="000E4381" w:rsidRPr="000E4381" w:rsidRDefault="007B324A" w:rsidP="009E6305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28</w:t>
      </w:r>
      <w:r w:rsidR="00B306DA">
        <w:rPr>
          <w:rFonts w:eastAsia="Calibri"/>
          <w:sz w:val="22"/>
          <w:szCs w:val="22"/>
          <w:lang w:eastAsia="en-US"/>
        </w:rPr>
        <w:t>.03.201</w:t>
      </w:r>
      <w:r>
        <w:rPr>
          <w:rFonts w:eastAsia="Calibri"/>
          <w:sz w:val="22"/>
          <w:szCs w:val="22"/>
          <w:lang w:eastAsia="en-US"/>
        </w:rPr>
        <w:t>9</w:t>
      </w:r>
      <w:r w:rsidR="001F70D2">
        <w:rPr>
          <w:rFonts w:eastAsia="Calibri"/>
          <w:sz w:val="22"/>
          <w:szCs w:val="22"/>
          <w:lang w:eastAsia="en-US"/>
        </w:rPr>
        <w:t xml:space="preserve"> </w:t>
      </w:r>
      <w:r w:rsidR="000E4381" w:rsidRPr="000E4381">
        <w:rPr>
          <w:rFonts w:eastAsia="Calibri"/>
          <w:sz w:val="22"/>
          <w:szCs w:val="22"/>
          <w:lang w:eastAsia="en-US"/>
        </w:rPr>
        <w:t>года</w:t>
      </w:r>
      <w:r w:rsidR="000E4381" w:rsidRPr="000E4381">
        <w:rPr>
          <w:rFonts w:eastAsia="Calibri"/>
          <w:sz w:val="22"/>
          <w:szCs w:val="22"/>
          <w:lang w:eastAsia="en-US"/>
        </w:rPr>
        <w:tab/>
      </w:r>
      <w:r w:rsidR="000E4381" w:rsidRPr="000E4381">
        <w:rPr>
          <w:rFonts w:eastAsia="Calibri"/>
          <w:sz w:val="22"/>
          <w:szCs w:val="22"/>
          <w:lang w:eastAsia="en-US"/>
        </w:rPr>
        <w:tab/>
      </w:r>
      <w:r w:rsidR="000E4381" w:rsidRPr="000E4381">
        <w:rPr>
          <w:rFonts w:eastAsia="Calibri"/>
          <w:sz w:val="22"/>
          <w:szCs w:val="22"/>
          <w:lang w:eastAsia="en-US"/>
        </w:rPr>
        <w:tab/>
      </w:r>
      <w:r w:rsidR="009E6305">
        <w:rPr>
          <w:rFonts w:eastAsia="Calibri"/>
          <w:sz w:val="22"/>
          <w:szCs w:val="22"/>
          <w:lang w:eastAsia="en-US"/>
        </w:rPr>
        <w:t xml:space="preserve">         </w:t>
      </w:r>
      <w:r w:rsidR="000E4381" w:rsidRPr="000E4381">
        <w:rPr>
          <w:rFonts w:eastAsia="Calibri"/>
          <w:sz w:val="22"/>
          <w:szCs w:val="22"/>
          <w:lang w:eastAsia="en-US"/>
        </w:rPr>
        <w:t>г. Волосово</w:t>
      </w:r>
      <w:r w:rsidR="000E4381" w:rsidRPr="000E4381">
        <w:rPr>
          <w:rFonts w:eastAsia="Calibri"/>
          <w:sz w:val="22"/>
          <w:szCs w:val="22"/>
          <w:lang w:eastAsia="en-US"/>
        </w:rPr>
        <w:tab/>
      </w:r>
      <w:r w:rsidR="000E4381" w:rsidRPr="000E4381">
        <w:rPr>
          <w:rFonts w:eastAsia="Calibri"/>
          <w:sz w:val="22"/>
          <w:szCs w:val="22"/>
          <w:lang w:eastAsia="en-US"/>
        </w:rPr>
        <w:tab/>
      </w:r>
      <w:r w:rsidR="009E6305">
        <w:rPr>
          <w:rFonts w:eastAsia="Calibri"/>
          <w:sz w:val="22"/>
          <w:szCs w:val="22"/>
          <w:lang w:eastAsia="en-US"/>
        </w:rPr>
        <w:t xml:space="preserve">       </w:t>
      </w:r>
      <w:r w:rsidR="000E4381" w:rsidRPr="000E4381">
        <w:rPr>
          <w:rFonts w:eastAsia="Calibri"/>
          <w:sz w:val="22"/>
          <w:szCs w:val="22"/>
          <w:lang w:eastAsia="en-US"/>
        </w:rPr>
        <w:tab/>
      </w:r>
      <w:r w:rsidR="009E6305">
        <w:rPr>
          <w:rFonts w:eastAsia="Calibri"/>
          <w:sz w:val="22"/>
          <w:szCs w:val="22"/>
          <w:lang w:eastAsia="en-US"/>
        </w:rPr>
        <w:t xml:space="preserve">                               </w:t>
      </w:r>
      <w:r w:rsidR="000E4381" w:rsidRPr="000E4381">
        <w:rPr>
          <w:rFonts w:eastAsia="Calibri"/>
          <w:sz w:val="22"/>
          <w:szCs w:val="22"/>
          <w:lang w:eastAsia="en-US"/>
        </w:rPr>
        <w:t>№</w:t>
      </w:r>
      <w:r w:rsidR="001F70D2">
        <w:rPr>
          <w:rFonts w:eastAsia="Calibri"/>
          <w:sz w:val="22"/>
          <w:szCs w:val="22"/>
          <w:lang w:eastAsia="en-US"/>
        </w:rPr>
        <w:t xml:space="preserve"> </w:t>
      </w:r>
      <w:r w:rsidR="000658C0">
        <w:rPr>
          <w:rFonts w:eastAsia="Calibri"/>
          <w:sz w:val="22"/>
          <w:szCs w:val="22"/>
          <w:lang w:eastAsia="en-US"/>
        </w:rPr>
        <w:t>141</w:t>
      </w:r>
    </w:p>
    <w:p w:rsidR="000E4381" w:rsidRPr="000E4381" w:rsidRDefault="000E4381" w:rsidP="000E4381">
      <w:pPr>
        <w:jc w:val="center"/>
        <w:rPr>
          <w:rFonts w:eastAsia="Calibri"/>
          <w:sz w:val="22"/>
          <w:szCs w:val="22"/>
          <w:lang w:eastAsia="en-US"/>
        </w:rPr>
      </w:pPr>
    </w:p>
    <w:p w:rsidR="000E4381" w:rsidRPr="000E4381" w:rsidRDefault="000E4381" w:rsidP="000E4381">
      <w:pPr>
        <w:jc w:val="both"/>
        <w:rPr>
          <w:rFonts w:eastAsia="Calibri"/>
          <w:sz w:val="22"/>
          <w:szCs w:val="22"/>
          <w:lang w:eastAsia="en-US"/>
        </w:rPr>
      </w:pPr>
      <w:r w:rsidRPr="000E4381">
        <w:rPr>
          <w:rFonts w:eastAsia="Calibri"/>
          <w:sz w:val="22"/>
          <w:szCs w:val="22"/>
          <w:lang w:eastAsia="en-US"/>
        </w:rPr>
        <w:t>По основной деятельности</w:t>
      </w:r>
    </w:p>
    <w:p w:rsidR="000E4381" w:rsidRPr="000E4381" w:rsidRDefault="000E4381" w:rsidP="000E4381">
      <w:pPr>
        <w:jc w:val="both"/>
        <w:rPr>
          <w:rFonts w:eastAsia="Calibri"/>
          <w:sz w:val="22"/>
          <w:szCs w:val="22"/>
          <w:lang w:eastAsia="en-US"/>
        </w:rPr>
      </w:pPr>
    </w:p>
    <w:p w:rsidR="0002426A" w:rsidRPr="000E4381" w:rsidRDefault="00291CD1" w:rsidP="000E4381">
      <w:pPr>
        <w:pStyle w:val="a3"/>
        <w:tabs>
          <w:tab w:val="left" w:pos="2800"/>
        </w:tabs>
        <w:jc w:val="both"/>
        <w:outlineLvl w:val="0"/>
        <w:rPr>
          <w:b w:val="0"/>
          <w:sz w:val="22"/>
          <w:szCs w:val="22"/>
        </w:rPr>
      </w:pPr>
      <w:r w:rsidRPr="000E4381">
        <w:rPr>
          <w:b w:val="0"/>
          <w:sz w:val="22"/>
          <w:szCs w:val="22"/>
        </w:rPr>
        <w:t xml:space="preserve">«О </w:t>
      </w:r>
      <w:r w:rsidR="0002426A" w:rsidRPr="000E4381">
        <w:rPr>
          <w:b w:val="0"/>
          <w:sz w:val="22"/>
          <w:szCs w:val="22"/>
        </w:rPr>
        <w:t xml:space="preserve">проведении </w:t>
      </w:r>
      <w:r w:rsidR="00166CAE" w:rsidRPr="000E4381">
        <w:rPr>
          <w:b w:val="0"/>
          <w:sz w:val="22"/>
          <w:szCs w:val="22"/>
        </w:rPr>
        <w:t>Всероссийских проверочных работ</w:t>
      </w:r>
      <w:r w:rsidR="0002426A" w:rsidRPr="000E4381">
        <w:rPr>
          <w:b w:val="0"/>
          <w:sz w:val="22"/>
          <w:szCs w:val="22"/>
        </w:rPr>
        <w:t>»</w:t>
      </w:r>
    </w:p>
    <w:p w:rsidR="0002426A" w:rsidRPr="00495D28" w:rsidRDefault="0002426A" w:rsidP="00495D28">
      <w:pPr>
        <w:pStyle w:val="a3"/>
        <w:tabs>
          <w:tab w:val="left" w:pos="2800"/>
        </w:tabs>
        <w:outlineLvl w:val="0"/>
        <w:rPr>
          <w:b w:val="0"/>
          <w:color w:val="000000" w:themeColor="text1"/>
          <w:szCs w:val="24"/>
        </w:rPr>
      </w:pPr>
    </w:p>
    <w:p w:rsidR="00CC10C4" w:rsidRPr="00495D28" w:rsidRDefault="007B324A" w:rsidP="007B324A">
      <w:pPr>
        <w:tabs>
          <w:tab w:val="left" w:pos="2800"/>
        </w:tabs>
        <w:jc w:val="both"/>
        <w:outlineLvl w:val="0"/>
        <w:rPr>
          <w:color w:val="000000" w:themeColor="text1"/>
        </w:rPr>
      </w:pPr>
      <w:r>
        <w:rPr>
          <w:color w:val="000000" w:themeColor="text1"/>
        </w:rPr>
        <w:t xml:space="preserve">           </w:t>
      </w:r>
      <w:proofErr w:type="gramStart"/>
      <w:r w:rsidRPr="007B324A">
        <w:rPr>
          <w:color w:val="000000" w:themeColor="text1"/>
        </w:rPr>
        <w:t>В соответствии с приказом Федеральной службы по надзору в сфере образования и науки (</w:t>
      </w:r>
      <w:proofErr w:type="spellStart"/>
      <w:r w:rsidRPr="007B324A">
        <w:rPr>
          <w:color w:val="000000" w:themeColor="text1"/>
        </w:rPr>
        <w:t>Рособрнадзор</w:t>
      </w:r>
      <w:proofErr w:type="spellEnd"/>
      <w:r w:rsidRPr="007B324A">
        <w:rPr>
          <w:color w:val="000000" w:themeColor="text1"/>
        </w:rPr>
        <w:t>) от 07.02.2019 № 104 «О внесении изменений в график проведения Федеральной службой по надзору в сфере образования и науки мониторинга качества подготовки обучающихся общеобразовательных организаций в форме национальных исследований качества образования и всероссийских проверочных работ в 2019 году», утвержденны</w:t>
      </w:r>
      <w:r>
        <w:rPr>
          <w:color w:val="000000" w:themeColor="text1"/>
        </w:rPr>
        <w:t>м</w:t>
      </w:r>
      <w:r w:rsidRPr="007B324A">
        <w:rPr>
          <w:color w:val="000000" w:themeColor="text1"/>
        </w:rPr>
        <w:t xml:space="preserve"> приказом Федеральной службы по надзору в сфере образования</w:t>
      </w:r>
      <w:proofErr w:type="gramEnd"/>
      <w:r w:rsidRPr="007B324A">
        <w:rPr>
          <w:color w:val="000000" w:themeColor="text1"/>
        </w:rPr>
        <w:t xml:space="preserve"> и науки от 29 января 2019 г. № 84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2019 году»</w:t>
      </w:r>
      <w:r>
        <w:rPr>
          <w:color w:val="000000" w:themeColor="text1"/>
        </w:rPr>
        <w:t>,</w:t>
      </w:r>
      <w:r w:rsidRPr="007B324A">
        <w:rPr>
          <w:color w:val="000000" w:themeColor="text1"/>
        </w:rPr>
        <w:t xml:space="preserve"> распоряжением комитета общего и профессионального образования от 20.03.2019 № 599-р</w:t>
      </w:r>
      <w:r w:rsidR="009E6305" w:rsidRPr="00495D28">
        <w:rPr>
          <w:color w:val="000000" w:themeColor="text1"/>
        </w:rPr>
        <w:t xml:space="preserve">, </w:t>
      </w:r>
      <w:r w:rsidR="00CC10C4" w:rsidRPr="00495D28">
        <w:rPr>
          <w:color w:val="000000" w:themeColor="text1"/>
        </w:rPr>
        <w:t>распоряжением</w:t>
      </w:r>
      <w:r w:rsidR="00DC4566" w:rsidRPr="00495D28">
        <w:rPr>
          <w:color w:val="000000" w:themeColor="text1"/>
        </w:rPr>
        <w:t xml:space="preserve"> ком</w:t>
      </w:r>
      <w:r w:rsidR="009E6305" w:rsidRPr="00495D28">
        <w:rPr>
          <w:color w:val="000000" w:themeColor="text1"/>
        </w:rPr>
        <w:t>итета образования администрации</w:t>
      </w:r>
      <w:r w:rsidR="00DC4566" w:rsidRPr="00495D28">
        <w:rPr>
          <w:color w:val="000000" w:themeColor="text1"/>
        </w:rPr>
        <w:t xml:space="preserve"> Волосовс</w:t>
      </w:r>
      <w:r w:rsidR="00CC10C4" w:rsidRPr="00495D28">
        <w:rPr>
          <w:color w:val="000000" w:themeColor="text1"/>
        </w:rPr>
        <w:t xml:space="preserve">кого муниципального района от </w:t>
      </w:r>
      <w:r>
        <w:rPr>
          <w:color w:val="000000" w:themeColor="text1"/>
        </w:rPr>
        <w:t>20</w:t>
      </w:r>
      <w:r w:rsidR="00CC10C4" w:rsidRPr="00495D28">
        <w:rPr>
          <w:color w:val="000000" w:themeColor="text1"/>
        </w:rPr>
        <w:t>.03.201</w:t>
      </w:r>
      <w:r>
        <w:rPr>
          <w:color w:val="000000" w:themeColor="text1"/>
        </w:rPr>
        <w:t>9</w:t>
      </w:r>
      <w:r w:rsidR="00495D28" w:rsidRPr="00495D28">
        <w:rPr>
          <w:color w:val="000000" w:themeColor="text1"/>
        </w:rPr>
        <w:t xml:space="preserve"> года № </w:t>
      </w:r>
      <w:r>
        <w:rPr>
          <w:color w:val="000000" w:themeColor="text1"/>
        </w:rPr>
        <w:t>78</w:t>
      </w:r>
      <w:r w:rsidR="005C2458" w:rsidRPr="00495D28">
        <w:rPr>
          <w:color w:val="000000" w:themeColor="text1"/>
        </w:rPr>
        <w:t>-р</w:t>
      </w:r>
      <w:bookmarkStart w:id="1" w:name="OLE_LINK2"/>
      <w:r w:rsidR="00CC10C4" w:rsidRPr="00495D28">
        <w:rPr>
          <w:color w:val="000000" w:themeColor="text1"/>
        </w:rPr>
        <w:t xml:space="preserve"> </w:t>
      </w:r>
      <w:bookmarkEnd w:id="1"/>
    </w:p>
    <w:p w:rsidR="00291CD1" w:rsidRPr="00B306DA" w:rsidRDefault="00291CD1" w:rsidP="00843544">
      <w:pPr>
        <w:pStyle w:val="a3"/>
        <w:tabs>
          <w:tab w:val="left" w:pos="567"/>
        </w:tabs>
        <w:spacing w:after="120"/>
        <w:jc w:val="both"/>
        <w:outlineLvl w:val="0"/>
        <w:rPr>
          <w:b w:val="0"/>
          <w:color w:val="FF0000"/>
          <w:sz w:val="22"/>
          <w:szCs w:val="22"/>
        </w:rPr>
      </w:pPr>
    </w:p>
    <w:p w:rsidR="00291CD1" w:rsidRPr="000E4381" w:rsidRDefault="00291CD1" w:rsidP="00DC4566">
      <w:pPr>
        <w:pStyle w:val="a3"/>
        <w:tabs>
          <w:tab w:val="left" w:pos="567"/>
        </w:tabs>
        <w:spacing w:after="120"/>
        <w:outlineLvl w:val="0"/>
        <w:rPr>
          <w:b w:val="0"/>
          <w:sz w:val="22"/>
          <w:szCs w:val="22"/>
        </w:rPr>
      </w:pPr>
      <w:r w:rsidRPr="000E4381">
        <w:rPr>
          <w:b w:val="0"/>
          <w:sz w:val="22"/>
          <w:szCs w:val="22"/>
        </w:rPr>
        <w:t>ПРИКАЗЫВАЮ:</w:t>
      </w:r>
    </w:p>
    <w:p w:rsidR="007B324A" w:rsidRPr="007B324A" w:rsidRDefault="009F5577" w:rsidP="007B324A">
      <w:pPr>
        <w:tabs>
          <w:tab w:val="left" w:pos="284"/>
        </w:tabs>
        <w:spacing w:after="12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</w:r>
      <w:r w:rsidR="00B406FA">
        <w:rPr>
          <w:sz w:val="22"/>
          <w:szCs w:val="22"/>
        </w:rPr>
        <w:t xml:space="preserve">1. </w:t>
      </w:r>
      <w:r w:rsidR="007B324A" w:rsidRPr="007B324A">
        <w:rPr>
          <w:sz w:val="22"/>
          <w:szCs w:val="22"/>
        </w:rPr>
        <w:t xml:space="preserve">Провести Всероссийские проверочные работы (далее – ВПР) </w:t>
      </w:r>
    </w:p>
    <w:p w:rsidR="007B324A" w:rsidRPr="007B324A" w:rsidRDefault="007B324A" w:rsidP="00657867">
      <w:pPr>
        <w:tabs>
          <w:tab w:val="left" w:pos="284"/>
        </w:tabs>
        <w:jc w:val="both"/>
        <w:outlineLvl w:val="0"/>
        <w:rPr>
          <w:sz w:val="22"/>
          <w:szCs w:val="22"/>
        </w:rPr>
      </w:pPr>
      <w:r w:rsidRPr="007B324A">
        <w:rPr>
          <w:sz w:val="22"/>
          <w:szCs w:val="22"/>
        </w:rPr>
        <w:t xml:space="preserve">1.1. в 4 классах в следующие сроки: </w:t>
      </w:r>
    </w:p>
    <w:p w:rsidR="007B324A" w:rsidRDefault="00623613" w:rsidP="00657867">
      <w:pPr>
        <w:tabs>
          <w:tab w:val="left" w:pos="284"/>
        </w:tabs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16.04.2019 </w:t>
      </w:r>
      <w:r w:rsidR="007B324A" w:rsidRPr="007B324A">
        <w:rPr>
          <w:sz w:val="22"/>
          <w:szCs w:val="22"/>
        </w:rPr>
        <w:t xml:space="preserve">– по учебному предмету </w:t>
      </w:r>
      <w:r>
        <w:rPr>
          <w:sz w:val="22"/>
          <w:szCs w:val="22"/>
        </w:rPr>
        <w:t>«Русский язык» (часть 1</w:t>
      </w:r>
      <w:r w:rsidR="007B324A" w:rsidRPr="007B324A">
        <w:rPr>
          <w:sz w:val="22"/>
          <w:szCs w:val="22"/>
        </w:rPr>
        <w:t>);</w:t>
      </w:r>
    </w:p>
    <w:p w:rsidR="00623613" w:rsidRPr="007B324A" w:rsidRDefault="00623613" w:rsidP="00657867">
      <w:pPr>
        <w:tabs>
          <w:tab w:val="left" w:pos="284"/>
        </w:tabs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18.04.2019 </w:t>
      </w:r>
      <w:r w:rsidRPr="007B324A">
        <w:rPr>
          <w:sz w:val="22"/>
          <w:szCs w:val="22"/>
        </w:rPr>
        <w:t>– по учебному предмету «Русский язык» (часть 2);</w:t>
      </w:r>
    </w:p>
    <w:p w:rsidR="007B324A" w:rsidRPr="007B324A" w:rsidRDefault="00623613" w:rsidP="00657867">
      <w:pPr>
        <w:tabs>
          <w:tab w:val="left" w:pos="284"/>
        </w:tabs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23</w:t>
      </w:r>
      <w:r w:rsidR="007B324A" w:rsidRPr="007B324A">
        <w:rPr>
          <w:sz w:val="22"/>
          <w:szCs w:val="22"/>
        </w:rPr>
        <w:t>.04.2019</w:t>
      </w:r>
      <w:r>
        <w:rPr>
          <w:sz w:val="22"/>
          <w:szCs w:val="22"/>
        </w:rPr>
        <w:t xml:space="preserve"> </w:t>
      </w:r>
      <w:r w:rsidR="007B324A" w:rsidRPr="007B324A">
        <w:rPr>
          <w:sz w:val="22"/>
          <w:szCs w:val="22"/>
        </w:rPr>
        <w:t>– по учебному предмету «Математика»;</w:t>
      </w:r>
    </w:p>
    <w:p w:rsidR="007B324A" w:rsidRPr="007B324A" w:rsidRDefault="00623613" w:rsidP="00657867">
      <w:pPr>
        <w:tabs>
          <w:tab w:val="left" w:pos="284"/>
        </w:tabs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25</w:t>
      </w:r>
      <w:r w:rsidR="007B324A" w:rsidRPr="007B324A">
        <w:rPr>
          <w:sz w:val="22"/>
          <w:szCs w:val="22"/>
        </w:rPr>
        <w:t>.</w:t>
      </w:r>
      <w:r>
        <w:rPr>
          <w:sz w:val="22"/>
          <w:szCs w:val="22"/>
        </w:rPr>
        <w:t xml:space="preserve">04.2019 </w:t>
      </w:r>
      <w:r w:rsidR="007B324A" w:rsidRPr="007B324A">
        <w:rPr>
          <w:sz w:val="22"/>
          <w:szCs w:val="22"/>
        </w:rPr>
        <w:t>– по учебному предмету «Окружающий мир».</w:t>
      </w:r>
    </w:p>
    <w:p w:rsidR="007B324A" w:rsidRPr="007B324A" w:rsidRDefault="009F5577" w:rsidP="00657867">
      <w:pPr>
        <w:tabs>
          <w:tab w:val="left" w:pos="284"/>
        </w:tabs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</w:r>
      <w:r w:rsidR="007B324A" w:rsidRPr="007B324A">
        <w:rPr>
          <w:sz w:val="22"/>
          <w:szCs w:val="22"/>
        </w:rPr>
        <w:t>1.2. в 5 классах в следующие сроки:</w:t>
      </w:r>
    </w:p>
    <w:p w:rsidR="007B324A" w:rsidRPr="007B324A" w:rsidRDefault="007B324A" w:rsidP="00657867">
      <w:pPr>
        <w:tabs>
          <w:tab w:val="left" w:pos="284"/>
        </w:tabs>
        <w:jc w:val="both"/>
        <w:outlineLvl w:val="0"/>
        <w:rPr>
          <w:sz w:val="22"/>
          <w:szCs w:val="22"/>
        </w:rPr>
      </w:pPr>
      <w:r w:rsidRPr="007B324A">
        <w:rPr>
          <w:sz w:val="22"/>
          <w:szCs w:val="22"/>
        </w:rPr>
        <w:t>16.04.2019 – по учебному предмету «История»;</w:t>
      </w:r>
    </w:p>
    <w:p w:rsidR="007B324A" w:rsidRPr="007B324A" w:rsidRDefault="007B324A" w:rsidP="00657867">
      <w:pPr>
        <w:tabs>
          <w:tab w:val="left" w:pos="284"/>
        </w:tabs>
        <w:jc w:val="both"/>
        <w:outlineLvl w:val="0"/>
        <w:rPr>
          <w:sz w:val="22"/>
          <w:szCs w:val="22"/>
        </w:rPr>
      </w:pPr>
      <w:r w:rsidRPr="007B324A">
        <w:rPr>
          <w:sz w:val="22"/>
          <w:szCs w:val="22"/>
        </w:rPr>
        <w:t>18.04.2019 – по учебному предмету «Биология»;</w:t>
      </w:r>
    </w:p>
    <w:p w:rsidR="007B324A" w:rsidRPr="007B324A" w:rsidRDefault="007B324A" w:rsidP="00657867">
      <w:pPr>
        <w:tabs>
          <w:tab w:val="left" w:pos="284"/>
        </w:tabs>
        <w:jc w:val="both"/>
        <w:outlineLvl w:val="0"/>
        <w:rPr>
          <w:sz w:val="22"/>
          <w:szCs w:val="22"/>
        </w:rPr>
      </w:pPr>
      <w:r w:rsidRPr="007B324A">
        <w:rPr>
          <w:sz w:val="22"/>
          <w:szCs w:val="22"/>
        </w:rPr>
        <w:t>23.04.2019 – по учебному предмету «Математика»;</w:t>
      </w:r>
    </w:p>
    <w:p w:rsidR="007B324A" w:rsidRPr="007B324A" w:rsidRDefault="007B324A" w:rsidP="00657867">
      <w:pPr>
        <w:tabs>
          <w:tab w:val="left" w:pos="284"/>
        </w:tabs>
        <w:jc w:val="both"/>
        <w:outlineLvl w:val="0"/>
        <w:rPr>
          <w:sz w:val="22"/>
          <w:szCs w:val="22"/>
        </w:rPr>
      </w:pPr>
      <w:r w:rsidRPr="007B324A">
        <w:rPr>
          <w:sz w:val="22"/>
          <w:szCs w:val="22"/>
        </w:rPr>
        <w:t>25.04.2019 – по учебному предмету «Русский язык».</w:t>
      </w:r>
    </w:p>
    <w:p w:rsidR="007B324A" w:rsidRPr="007B324A" w:rsidRDefault="00657867" w:rsidP="00657867">
      <w:pPr>
        <w:tabs>
          <w:tab w:val="left" w:pos="284"/>
        </w:tabs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</w:r>
      <w:r w:rsidR="007B324A" w:rsidRPr="007B324A">
        <w:rPr>
          <w:sz w:val="22"/>
          <w:szCs w:val="22"/>
        </w:rPr>
        <w:t>1.3. в 6 классах в следующие сроки:</w:t>
      </w:r>
    </w:p>
    <w:p w:rsidR="007B324A" w:rsidRPr="007B324A" w:rsidRDefault="007B324A" w:rsidP="00657867">
      <w:pPr>
        <w:tabs>
          <w:tab w:val="left" w:pos="284"/>
        </w:tabs>
        <w:jc w:val="both"/>
        <w:outlineLvl w:val="0"/>
        <w:rPr>
          <w:sz w:val="22"/>
          <w:szCs w:val="22"/>
        </w:rPr>
      </w:pPr>
      <w:r w:rsidRPr="007B324A">
        <w:rPr>
          <w:sz w:val="22"/>
          <w:szCs w:val="22"/>
        </w:rPr>
        <w:t>09.04.2019 – по учебному предмету «География»;</w:t>
      </w:r>
    </w:p>
    <w:p w:rsidR="007B324A" w:rsidRPr="007B324A" w:rsidRDefault="007B324A" w:rsidP="00657867">
      <w:pPr>
        <w:tabs>
          <w:tab w:val="left" w:pos="284"/>
        </w:tabs>
        <w:jc w:val="both"/>
        <w:outlineLvl w:val="0"/>
        <w:rPr>
          <w:sz w:val="22"/>
          <w:szCs w:val="22"/>
        </w:rPr>
      </w:pPr>
      <w:r w:rsidRPr="007B324A">
        <w:rPr>
          <w:sz w:val="22"/>
          <w:szCs w:val="22"/>
        </w:rPr>
        <w:t>11.04.2019 – по учебному предмету «История»;</w:t>
      </w:r>
    </w:p>
    <w:p w:rsidR="007B324A" w:rsidRPr="007B324A" w:rsidRDefault="007B324A" w:rsidP="00657867">
      <w:pPr>
        <w:tabs>
          <w:tab w:val="left" w:pos="284"/>
        </w:tabs>
        <w:jc w:val="both"/>
        <w:outlineLvl w:val="0"/>
        <w:rPr>
          <w:sz w:val="22"/>
          <w:szCs w:val="22"/>
        </w:rPr>
      </w:pPr>
      <w:r w:rsidRPr="007B324A">
        <w:rPr>
          <w:sz w:val="22"/>
          <w:szCs w:val="22"/>
        </w:rPr>
        <w:t>16.04.2019 – по учебному предмету «Биология»;</w:t>
      </w:r>
    </w:p>
    <w:p w:rsidR="007B324A" w:rsidRPr="007B324A" w:rsidRDefault="007B324A" w:rsidP="00657867">
      <w:pPr>
        <w:tabs>
          <w:tab w:val="left" w:pos="284"/>
        </w:tabs>
        <w:jc w:val="both"/>
        <w:outlineLvl w:val="0"/>
        <w:rPr>
          <w:sz w:val="22"/>
          <w:szCs w:val="22"/>
        </w:rPr>
      </w:pPr>
      <w:r w:rsidRPr="007B324A">
        <w:rPr>
          <w:sz w:val="22"/>
          <w:szCs w:val="22"/>
        </w:rPr>
        <w:t>18.04.2019 – по учебному предмету «Обществознание»;</w:t>
      </w:r>
    </w:p>
    <w:p w:rsidR="007B324A" w:rsidRPr="007B324A" w:rsidRDefault="007B324A" w:rsidP="00657867">
      <w:pPr>
        <w:tabs>
          <w:tab w:val="left" w:pos="284"/>
        </w:tabs>
        <w:jc w:val="both"/>
        <w:outlineLvl w:val="0"/>
        <w:rPr>
          <w:sz w:val="22"/>
          <w:szCs w:val="22"/>
        </w:rPr>
      </w:pPr>
      <w:r w:rsidRPr="007B324A">
        <w:rPr>
          <w:sz w:val="22"/>
          <w:szCs w:val="22"/>
        </w:rPr>
        <w:t>23.04.2019 – по учебному предмету «Русский язык»;</w:t>
      </w:r>
    </w:p>
    <w:p w:rsidR="007B324A" w:rsidRPr="007B324A" w:rsidRDefault="007B324A" w:rsidP="00657867">
      <w:pPr>
        <w:tabs>
          <w:tab w:val="left" w:pos="284"/>
        </w:tabs>
        <w:jc w:val="both"/>
        <w:outlineLvl w:val="0"/>
        <w:rPr>
          <w:sz w:val="22"/>
          <w:szCs w:val="22"/>
        </w:rPr>
      </w:pPr>
      <w:r w:rsidRPr="007B324A">
        <w:rPr>
          <w:sz w:val="22"/>
          <w:szCs w:val="22"/>
        </w:rPr>
        <w:t>25.04.2019 – по учебному предмету «Математика».</w:t>
      </w:r>
    </w:p>
    <w:p w:rsidR="007B324A" w:rsidRPr="007B324A" w:rsidRDefault="00657867" w:rsidP="00657867">
      <w:pPr>
        <w:tabs>
          <w:tab w:val="left" w:pos="284"/>
        </w:tabs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</w:r>
      <w:r w:rsidR="007B324A" w:rsidRPr="007B324A">
        <w:rPr>
          <w:sz w:val="22"/>
          <w:szCs w:val="22"/>
        </w:rPr>
        <w:t>1.4. в 7 классах в следующие сроки:</w:t>
      </w:r>
    </w:p>
    <w:p w:rsidR="007B324A" w:rsidRPr="007B324A" w:rsidRDefault="007B324A" w:rsidP="00657867">
      <w:pPr>
        <w:tabs>
          <w:tab w:val="left" w:pos="284"/>
        </w:tabs>
        <w:jc w:val="both"/>
        <w:outlineLvl w:val="0"/>
        <w:rPr>
          <w:sz w:val="22"/>
          <w:szCs w:val="22"/>
        </w:rPr>
      </w:pPr>
      <w:r w:rsidRPr="007B324A">
        <w:rPr>
          <w:sz w:val="22"/>
          <w:szCs w:val="22"/>
        </w:rPr>
        <w:t>09.04.2019 - по учебному предмету «Русский язык»;</w:t>
      </w:r>
    </w:p>
    <w:p w:rsidR="007B324A" w:rsidRPr="007B324A" w:rsidRDefault="007B324A" w:rsidP="00657867">
      <w:pPr>
        <w:tabs>
          <w:tab w:val="left" w:pos="284"/>
        </w:tabs>
        <w:jc w:val="both"/>
        <w:outlineLvl w:val="0"/>
        <w:rPr>
          <w:sz w:val="22"/>
          <w:szCs w:val="22"/>
        </w:rPr>
      </w:pPr>
      <w:r w:rsidRPr="007B324A">
        <w:rPr>
          <w:sz w:val="22"/>
          <w:szCs w:val="22"/>
        </w:rPr>
        <w:t>16.04.2019 - по учебному предмету «География»;</w:t>
      </w:r>
    </w:p>
    <w:p w:rsidR="007B324A" w:rsidRPr="007B324A" w:rsidRDefault="007B324A" w:rsidP="00657867">
      <w:pPr>
        <w:tabs>
          <w:tab w:val="left" w:pos="284"/>
        </w:tabs>
        <w:jc w:val="both"/>
        <w:outlineLvl w:val="0"/>
        <w:rPr>
          <w:sz w:val="22"/>
          <w:szCs w:val="22"/>
        </w:rPr>
      </w:pPr>
      <w:r w:rsidRPr="007B324A">
        <w:rPr>
          <w:sz w:val="22"/>
          <w:szCs w:val="22"/>
        </w:rPr>
        <w:t>18.04.2019 - по</w:t>
      </w:r>
      <w:r w:rsidR="00B406FA">
        <w:rPr>
          <w:sz w:val="22"/>
          <w:szCs w:val="22"/>
        </w:rPr>
        <w:t xml:space="preserve"> учебному предмету «Математика».</w:t>
      </w:r>
    </w:p>
    <w:p w:rsidR="007B324A" w:rsidRPr="007B324A" w:rsidRDefault="00657867" w:rsidP="00657867">
      <w:pPr>
        <w:tabs>
          <w:tab w:val="left" w:pos="284"/>
        </w:tabs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1.5</w:t>
      </w:r>
      <w:r w:rsidR="007B324A" w:rsidRPr="007B324A">
        <w:rPr>
          <w:sz w:val="22"/>
          <w:szCs w:val="22"/>
        </w:rPr>
        <w:t>. в 11 классах в следующие сроки:</w:t>
      </w:r>
    </w:p>
    <w:p w:rsidR="007B324A" w:rsidRPr="007B324A" w:rsidRDefault="007B324A" w:rsidP="00657867">
      <w:pPr>
        <w:tabs>
          <w:tab w:val="left" w:pos="284"/>
        </w:tabs>
        <w:jc w:val="both"/>
        <w:outlineLvl w:val="0"/>
        <w:rPr>
          <w:sz w:val="22"/>
          <w:szCs w:val="22"/>
        </w:rPr>
      </w:pPr>
      <w:r w:rsidRPr="007B324A">
        <w:rPr>
          <w:sz w:val="22"/>
          <w:szCs w:val="22"/>
        </w:rPr>
        <w:t xml:space="preserve">04.04.2019  – </w:t>
      </w:r>
      <w:r w:rsidR="00B406FA">
        <w:rPr>
          <w:sz w:val="22"/>
          <w:szCs w:val="22"/>
        </w:rPr>
        <w:t>по учебному предмету «Биология».</w:t>
      </w:r>
    </w:p>
    <w:p w:rsidR="002B73D7" w:rsidRDefault="00657867" w:rsidP="00EB33A8">
      <w:pPr>
        <w:tabs>
          <w:tab w:val="left" w:pos="284"/>
        </w:tabs>
        <w:spacing w:after="120"/>
        <w:jc w:val="both"/>
        <w:outlineLvl w:val="0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="002B73D7">
        <w:rPr>
          <w:sz w:val="22"/>
          <w:szCs w:val="22"/>
        </w:rPr>
        <w:t>5</w:t>
      </w:r>
      <w:r w:rsidR="00291CD1" w:rsidRPr="000E4381">
        <w:rPr>
          <w:sz w:val="22"/>
          <w:szCs w:val="22"/>
        </w:rPr>
        <w:t>.</w:t>
      </w:r>
      <w:r w:rsidR="00291CD1" w:rsidRPr="000E4381">
        <w:rPr>
          <w:sz w:val="22"/>
          <w:szCs w:val="22"/>
        </w:rPr>
        <w:tab/>
        <w:t xml:space="preserve">Назначить </w:t>
      </w:r>
      <w:r w:rsidR="005C2458">
        <w:rPr>
          <w:sz w:val="22"/>
          <w:szCs w:val="22"/>
        </w:rPr>
        <w:t xml:space="preserve">Смирнову Ю. А., </w:t>
      </w:r>
      <w:r w:rsidR="00B406FA">
        <w:rPr>
          <w:sz w:val="22"/>
          <w:szCs w:val="22"/>
        </w:rPr>
        <w:t>заместителя</w:t>
      </w:r>
      <w:r w:rsidR="00DC4566">
        <w:rPr>
          <w:sz w:val="22"/>
          <w:szCs w:val="22"/>
        </w:rPr>
        <w:t xml:space="preserve"> директора по УВР</w:t>
      </w:r>
      <w:r w:rsidR="002B73D7">
        <w:rPr>
          <w:sz w:val="22"/>
          <w:szCs w:val="22"/>
        </w:rPr>
        <w:t>, координатор</w:t>
      </w:r>
      <w:r w:rsidR="00B406FA">
        <w:rPr>
          <w:sz w:val="22"/>
          <w:szCs w:val="22"/>
        </w:rPr>
        <w:t>ом</w:t>
      </w:r>
      <w:r w:rsidR="00291CD1" w:rsidRPr="000E4381">
        <w:rPr>
          <w:sz w:val="22"/>
          <w:szCs w:val="22"/>
        </w:rPr>
        <w:t xml:space="preserve"> </w:t>
      </w:r>
      <w:r w:rsidR="00DC71DC" w:rsidRPr="000E4381">
        <w:rPr>
          <w:sz w:val="22"/>
          <w:szCs w:val="22"/>
        </w:rPr>
        <w:t xml:space="preserve">проведения </w:t>
      </w:r>
      <w:r w:rsidR="00962153" w:rsidRPr="000E4381">
        <w:rPr>
          <w:sz w:val="22"/>
          <w:szCs w:val="22"/>
        </w:rPr>
        <w:t>ВПР</w:t>
      </w:r>
      <w:r w:rsidR="00B406FA">
        <w:rPr>
          <w:sz w:val="22"/>
          <w:szCs w:val="22"/>
        </w:rPr>
        <w:t xml:space="preserve"> в 4-5-х классах;</w:t>
      </w:r>
      <w:r w:rsidR="00B406FA" w:rsidRPr="00B406FA">
        <w:rPr>
          <w:sz w:val="22"/>
          <w:szCs w:val="22"/>
        </w:rPr>
        <w:t xml:space="preserve"> </w:t>
      </w:r>
      <w:proofErr w:type="spellStart"/>
      <w:r w:rsidR="00B406FA">
        <w:rPr>
          <w:sz w:val="22"/>
          <w:szCs w:val="22"/>
        </w:rPr>
        <w:t>Чопей</w:t>
      </w:r>
      <w:proofErr w:type="spellEnd"/>
      <w:r w:rsidR="00B406FA">
        <w:rPr>
          <w:sz w:val="22"/>
          <w:szCs w:val="22"/>
        </w:rPr>
        <w:t xml:space="preserve"> С. В.,</w:t>
      </w:r>
      <w:r w:rsidR="00B406FA" w:rsidRPr="000E4381">
        <w:rPr>
          <w:sz w:val="22"/>
          <w:szCs w:val="22"/>
        </w:rPr>
        <w:t xml:space="preserve"> </w:t>
      </w:r>
      <w:r w:rsidR="00B406FA" w:rsidRPr="00B406FA">
        <w:rPr>
          <w:sz w:val="22"/>
          <w:szCs w:val="22"/>
        </w:rPr>
        <w:t xml:space="preserve">заместителя директора по УВР, координатором проведения ВПР в </w:t>
      </w:r>
      <w:r w:rsidR="00B406FA">
        <w:rPr>
          <w:sz w:val="22"/>
          <w:szCs w:val="22"/>
        </w:rPr>
        <w:lastRenderedPageBreak/>
        <w:t>6-7</w:t>
      </w:r>
      <w:r w:rsidR="00B406FA" w:rsidRPr="00B406FA">
        <w:rPr>
          <w:sz w:val="22"/>
          <w:szCs w:val="22"/>
        </w:rPr>
        <w:t>-х классах</w:t>
      </w:r>
      <w:r w:rsidR="00B406FA">
        <w:rPr>
          <w:sz w:val="22"/>
          <w:szCs w:val="22"/>
        </w:rPr>
        <w:t>;</w:t>
      </w:r>
      <w:r w:rsidR="00B406FA" w:rsidRPr="00B406FA">
        <w:rPr>
          <w:sz w:val="22"/>
          <w:szCs w:val="22"/>
        </w:rPr>
        <w:t xml:space="preserve"> </w:t>
      </w:r>
      <w:r w:rsidR="00B406FA">
        <w:rPr>
          <w:sz w:val="22"/>
          <w:szCs w:val="22"/>
        </w:rPr>
        <w:t>Суйконен С. И.,</w:t>
      </w:r>
      <w:r w:rsidR="00B406FA" w:rsidRPr="00B406FA">
        <w:t xml:space="preserve"> </w:t>
      </w:r>
      <w:r w:rsidR="00B406FA" w:rsidRPr="00B406FA">
        <w:rPr>
          <w:sz w:val="22"/>
          <w:szCs w:val="22"/>
        </w:rPr>
        <w:t xml:space="preserve">заместителя директора по УВР, координатором проведения ВПР в </w:t>
      </w:r>
      <w:r w:rsidR="00B406FA">
        <w:rPr>
          <w:sz w:val="22"/>
          <w:szCs w:val="22"/>
        </w:rPr>
        <w:t>11</w:t>
      </w:r>
      <w:r w:rsidR="00B406FA" w:rsidRPr="00B406FA">
        <w:rPr>
          <w:sz w:val="22"/>
          <w:szCs w:val="22"/>
        </w:rPr>
        <w:t>-х классах</w:t>
      </w:r>
      <w:r w:rsidR="00B406FA">
        <w:rPr>
          <w:sz w:val="22"/>
          <w:szCs w:val="22"/>
        </w:rPr>
        <w:t>.</w:t>
      </w:r>
    </w:p>
    <w:p w:rsidR="00291CD1" w:rsidRPr="000E4381" w:rsidRDefault="00657867" w:rsidP="00657867">
      <w:pPr>
        <w:pStyle w:val="a3"/>
        <w:tabs>
          <w:tab w:val="left" w:pos="567"/>
        </w:tabs>
        <w:jc w:val="both"/>
        <w:outlineLvl w:val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r w:rsidR="002B73D7">
        <w:rPr>
          <w:b w:val="0"/>
          <w:sz w:val="22"/>
          <w:szCs w:val="22"/>
        </w:rPr>
        <w:t xml:space="preserve">6. </w:t>
      </w:r>
      <w:r w:rsidR="005C2458">
        <w:rPr>
          <w:b w:val="0"/>
          <w:sz w:val="22"/>
          <w:szCs w:val="22"/>
        </w:rPr>
        <w:t>Смирновой Ю. А</w:t>
      </w:r>
      <w:r w:rsidR="00291CD1" w:rsidRPr="000E4381">
        <w:rPr>
          <w:b w:val="0"/>
          <w:sz w:val="22"/>
          <w:szCs w:val="22"/>
        </w:rPr>
        <w:t>.</w:t>
      </w:r>
      <w:r w:rsidR="002B73D7">
        <w:rPr>
          <w:b w:val="0"/>
          <w:sz w:val="22"/>
          <w:szCs w:val="22"/>
        </w:rPr>
        <w:t xml:space="preserve">, </w:t>
      </w:r>
      <w:proofErr w:type="spellStart"/>
      <w:r w:rsidR="002B73D7">
        <w:rPr>
          <w:b w:val="0"/>
          <w:sz w:val="22"/>
          <w:szCs w:val="22"/>
        </w:rPr>
        <w:t>Чопей</w:t>
      </w:r>
      <w:proofErr w:type="spellEnd"/>
      <w:r w:rsidR="002B73D7">
        <w:rPr>
          <w:b w:val="0"/>
          <w:sz w:val="22"/>
          <w:szCs w:val="22"/>
        </w:rPr>
        <w:t xml:space="preserve"> С. В., Суйконен С. И.</w:t>
      </w:r>
      <w:r w:rsidR="00291CD1" w:rsidRPr="000E4381">
        <w:rPr>
          <w:b w:val="0"/>
          <w:sz w:val="22"/>
          <w:szCs w:val="22"/>
        </w:rPr>
        <w:t>:</w:t>
      </w:r>
    </w:p>
    <w:p w:rsidR="0016274B" w:rsidRPr="000E4381" w:rsidRDefault="00657867" w:rsidP="00657867">
      <w:pPr>
        <w:pStyle w:val="a3"/>
        <w:tabs>
          <w:tab w:val="left" w:pos="567"/>
        </w:tabs>
        <w:jc w:val="both"/>
        <w:outlineLvl w:val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r w:rsidR="002B73D7">
        <w:rPr>
          <w:b w:val="0"/>
          <w:sz w:val="22"/>
          <w:szCs w:val="22"/>
        </w:rPr>
        <w:t>6</w:t>
      </w:r>
      <w:r w:rsidR="00B51E42">
        <w:rPr>
          <w:b w:val="0"/>
          <w:sz w:val="22"/>
          <w:szCs w:val="22"/>
        </w:rPr>
        <w:t xml:space="preserve">.1.  </w:t>
      </w:r>
      <w:r w:rsidR="001F70D2">
        <w:rPr>
          <w:b w:val="0"/>
          <w:sz w:val="22"/>
          <w:szCs w:val="22"/>
        </w:rPr>
        <w:t>Обеспечить проведение Всероссийских проверочных</w:t>
      </w:r>
      <w:r w:rsidR="001F70D2" w:rsidRPr="000E4381">
        <w:rPr>
          <w:b w:val="0"/>
          <w:sz w:val="22"/>
          <w:szCs w:val="22"/>
        </w:rPr>
        <w:t xml:space="preserve"> работ</w:t>
      </w:r>
      <w:r w:rsidR="002B73D7">
        <w:rPr>
          <w:b w:val="0"/>
          <w:sz w:val="22"/>
          <w:szCs w:val="22"/>
        </w:rPr>
        <w:t xml:space="preserve"> в 4, 5, 6,</w:t>
      </w:r>
      <w:r w:rsidR="001F58E1">
        <w:rPr>
          <w:b w:val="0"/>
          <w:sz w:val="22"/>
          <w:szCs w:val="22"/>
        </w:rPr>
        <w:t xml:space="preserve"> 7,</w:t>
      </w:r>
      <w:r w:rsidR="002B73D7">
        <w:rPr>
          <w:b w:val="0"/>
          <w:sz w:val="22"/>
          <w:szCs w:val="22"/>
        </w:rPr>
        <w:t xml:space="preserve"> 11-х классах</w:t>
      </w:r>
      <w:r w:rsidR="001F70D2">
        <w:rPr>
          <w:b w:val="0"/>
          <w:sz w:val="22"/>
          <w:szCs w:val="22"/>
        </w:rPr>
        <w:t>.</w:t>
      </w:r>
      <w:r w:rsidR="001F70D2" w:rsidRPr="000E4381">
        <w:rPr>
          <w:b w:val="0"/>
          <w:sz w:val="22"/>
          <w:szCs w:val="22"/>
        </w:rPr>
        <w:t xml:space="preserve"> </w:t>
      </w:r>
    </w:p>
    <w:p w:rsidR="001F58E1" w:rsidRDefault="00657867" w:rsidP="00657867">
      <w:pPr>
        <w:pStyle w:val="a3"/>
        <w:tabs>
          <w:tab w:val="left" w:pos="567"/>
        </w:tabs>
        <w:jc w:val="both"/>
        <w:outlineLvl w:val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r w:rsidR="002B73D7">
        <w:rPr>
          <w:b w:val="0"/>
          <w:sz w:val="22"/>
          <w:szCs w:val="22"/>
        </w:rPr>
        <w:t>6</w:t>
      </w:r>
      <w:r w:rsidR="005C2458">
        <w:rPr>
          <w:b w:val="0"/>
          <w:sz w:val="22"/>
          <w:szCs w:val="22"/>
        </w:rPr>
        <w:t>.2</w:t>
      </w:r>
      <w:r w:rsidR="001F70D2">
        <w:rPr>
          <w:b w:val="0"/>
          <w:sz w:val="22"/>
          <w:szCs w:val="22"/>
        </w:rPr>
        <w:t xml:space="preserve">. </w:t>
      </w:r>
      <w:r w:rsidR="0016274B" w:rsidRPr="000E4381">
        <w:rPr>
          <w:b w:val="0"/>
          <w:sz w:val="22"/>
          <w:szCs w:val="22"/>
        </w:rPr>
        <w:t xml:space="preserve"> </w:t>
      </w:r>
      <w:proofErr w:type="gramStart"/>
      <w:r w:rsidR="001F58E1">
        <w:rPr>
          <w:b w:val="0"/>
          <w:sz w:val="22"/>
          <w:szCs w:val="22"/>
        </w:rPr>
        <w:t>Провести</w:t>
      </w:r>
      <w:r w:rsidR="001F58E1" w:rsidRPr="001F58E1">
        <w:rPr>
          <w:b w:val="0"/>
          <w:sz w:val="22"/>
          <w:szCs w:val="22"/>
        </w:rPr>
        <w:t xml:space="preserve"> подготовительны</w:t>
      </w:r>
      <w:r w:rsidR="001F58E1">
        <w:rPr>
          <w:b w:val="0"/>
          <w:sz w:val="22"/>
          <w:szCs w:val="22"/>
        </w:rPr>
        <w:t>е</w:t>
      </w:r>
      <w:r w:rsidR="001F58E1" w:rsidRPr="001F58E1">
        <w:rPr>
          <w:b w:val="0"/>
          <w:sz w:val="22"/>
          <w:szCs w:val="22"/>
        </w:rPr>
        <w:t xml:space="preserve"> мероприяти</w:t>
      </w:r>
      <w:r w:rsidR="001F58E1">
        <w:rPr>
          <w:b w:val="0"/>
          <w:sz w:val="22"/>
          <w:szCs w:val="22"/>
        </w:rPr>
        <w:t>я</w:t>
      </w:r>
      <w:r w:rsidR="001F58E1" w:rsidRPr="001F58E1">
        <w:rPr>
          <w:b w:val="0"/>
          <w:sz w:val="22"/>
          <w:szCs w:val="22"/>
        </w:rPr>
        <w:t xml:space="preserve"> для включения образовательной организации в списки участников ВПР, в том числе, авторизацию в ФИС ОКО (https://fis-oko.obrnadzor.gov.ru/ раздел «Обмен данными» или по прямой ссылке https://lk-fisoko.obrnadzor.gov.ru/), получение логинов и паролей доступа в личные кабинеты образовательных организаций, заполнение опросного листа ОО -  участника ВПР, получение инструктивных материалов.</w:t>
      </w:r>
      <w:proofErr w:type="gramEnd"/>
    </w:p>
    <w:p w:rsidR="001F58E1" w:rsidRDefault="00657867" w:rsidP="00843544">
      <w:pPr>
        <w:pStyle w:val="a3"/>
        <w:tabs>
          <w:tab w:val="left" w:pos="567"/>
        </w:tabs>
        <w:spacing w:after="120"/>
        <w:jc w:val="both"/>
        <w:outlineLvl w:val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r w:rsidR="001F58E1">
        <w:rPr>
          <w:b w:val="0"/>
          <w:sz w:val="22"/>
          <w:szCs w:val="22"/>
        </w:rPr>
        <w:t xml:space="preserve">6.3. </w:t>
      </w:r>
      <w:r w:rsidR="001F58E1" w:rsidRPr="001F58E1">
        <w:rPr>
          <w:b w:val="0"/>
          <w:sz w:val="22"/>
          <w:szCs w:val="22"/>
        </w:rPr>
        <w:t>Скачать в личном кабинете в ФИС ОКО   протокол проведения работы и список кодов участников. Распечатать бумажные протоколы и коды участников. Разрезать лист с кодами участников для выдачи каждому участнику отдельного кода.</w:t>
      </w:r>
    </w:p>
    <w:p w:rsidR="001F58E1" w:rsidRDefault="00657867" w:rsidP="00843544">
      <w:pPr>
        <w:pStyle w:val="a3"/>
        <w:tabs>
          <w:tab w:val="left" w:pos="567"/>
        </w:tabs>
        <w:spacing w:after="120"/>
        <w:jc w:val="both"/>
        <w:outlineLvl w:val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r w:rsidR="001F58E1">
        <w:rPr>
          <w:b w:val="0"/>
          <w:sz w:val="22"/>
          <w:szCs w:val="22"/>
        </w:rPr>
        <w:t xml:space="preserve">6.3. </w:t>
      </w:r>
      <w:r w:rsidR="001F58E1" w:rsidRPr="001F58E1">
        <w:rPr>
          <w:b w:val="0"/>
          <w:sz w:val="22"/>
          <w:szCs w:val="22"/>
        </w:rPr>
        <w:t>Скачать комплекты для проведения ВПР (зашифрованный архив) в личном кабинете ФИС ОКО до дня проведения работы для 5 (История, Биология), 6, 7</w:t>
      </w:r>
      <w:r w:rsidR="00A152D6">
        <w:rPr>
          <w:b w:val="0"/>
          <w:sz w:val="22"/>
          <w:szCs w:val="22"/>
        </w:rPr>
        <w:t xml:space="preserve"> </w:t>
      </w:r>
      <w:r w:rsidR="001F58E1" w:rsidRPr="001F58E1">
        <w:rPr>
          <w:b w:val="0"/>
          <w:sz w:val="22"/>
          <w:szCs w:val="22"/>
        </w:rPr>
        <w:t>и 11 классов. Получить шифр для распаковки архива в личном кабинете в ФИС ОКО для</w:t>
      </w:r>
      <w:r w:rsidR="00A152D6">
        <w:rPr>
          <w:b w:val="0"/>
          <w:sz w:val="22"/>
          <w:szCs w:val="22"/>
        </w:rPr>
        <w:t xml:space="preserve"> 5 (История, Биология), 6, 7</w:t>
      </w:r>
      <w:r w:rsidR="001F58E1" w:rsidRPr="001F58E1">
        <w:rPr>
          <w:b w:val="0"/>
          <w:sz w:val="22"/>
          <w:szCs w:val="22"/>
        </w:rPr>
        <w:t xml:space="preserve"> и 11 классов. Даты получения архивов с материалами и  шифров к архиву указаны в плане-графике проведения ВПР 2019.</w:t>
      </w:r>
    </w:p>
    <w:p w:rsidR="00900D8D" w:rsidRDefault="00657867" w:rsidP="00900D8D">
      <w:pPr>
        <w:pStyle w:val="a3"/>
        <w:tabs>
          <w:tab w:val="left" w:pos="567"/>
        </w:tabs>
        <w:spacing w:after="120"/>
        <w:jc w:val="both"/>
        <w:outlineLvl w:val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r w:rsidR="00900D8D">
        <w:rPr>
          <w:b w:val="0"/>
          <w:sz w:val="22"/>
          <w:szCs w:val="22"/>
        </w:rPr>
        <w:t xml:space="preserve">6.4. </w:t>
      </w:r>
      <w:r w:rsidR="00900D8D" w:rsidRPr="00900D8D">
        <w:rPr>
          <w:b w:val="0"/>
          <w:sz w:val="22"/>
          <w:szCs w:val="22"/>
        </w:rPr>
        <w:t>Скачать комплекты для проведения ВПР (архив не зашифрован) в личном кабинете ФИС ОКО до дня проведения работы для 4 (все предметы) и 5 (Русский язык, Математика) классов. Для каждой ОО варианты сгенерированы индивидуально на основе банка заданий  ВПР с использованием ФИС ОКО. Даты получения архивов с материалами указаны в плане-графике проведения ВПР 2019.</w:t>
      </w:r>
    </w:p>
    <w:p w:rsidR="00900D8D" w:rsidRPr="00900D8D" w:rsidRDefault="00657867" w:rsidP="00900D8D">
      <w:pPr>
        <w:pStyle w:val="a3"/>
        <w:tabs>
          <w:tab w:val="left" w:pos="567"/>
        </w:tabs>
        <w:spacing w:after="120"/>
        <w:jc w:val="both"/>
        <w:outlineLvl w:val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r w:rsidR="00900D8D">
        <w:rPr>
          <w:b w:val="0"/>
          <w:sz w:val="22"/>
          <w:szCs w:val="22"/>
        </w:rPr>
        <w:t xml:space="preserve">6.5. </w:t>
      </w:r>
      <w:r w:rsidR="00900D8D" w:rsidRPr="00900D8D">
        <w:rPr>
          <w:b w:val="0"/>
          <w:sz w:val="22"/>
          <w:szCs w:val="22"/>
        </w:rPr>
        <w:t xml:space="preserve">Распечатать варианты ВПР на всех участников, бумажный протокол и коды участников. Разрезать лист с кодами участников для выдачи каждому участнику отдельного кода. </w:t>
      </w:r>
    </w:p>
    <w:p w:rsidR="00900D8D" w:rsidRPr="00900D8D" w:rsidRDefault="00657867" w:rsidP="00900D8D">
      <w:pPr>
        <w:pStyle w:val="a3"/>
        <w:tabs>
          <w:tab w:val="left" w:pos="567"/>
        </w:tabs>
        <w:spacing w:after="120"/>
        <w:jc w:val="both"/>
        <w:outlineLvl w:val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r w:rsidR="00900D8D">
        <w:rPr>
          <w:b w:val="0"/>
          <w:sz w:val="22"/>
          <w:szCs w:val="22"/>
        </w:rPr>
        <w:t>6.6</w:t>
      </w:r>
      <w:r w:rsidR="00900D8D" w:rsidRPr="00900D8D">
        <w:rPr>
          <w:b w:val="0"/>
          <w:sz w:val="22"/>
          <w:szCs w:val="22"/>
        </w:rPr>
        <w:t>. Внести необходимые изменения в расписание занятий образовательной организации в дни проведения ВПР.</w:t>
      </w:r>
    </w:p>
    <w:p w:rsidR="00657867" w:rsidRDefault="00657867" w:rsidP="00900D8D">
      <w:pPr>
        <w:pStyle w:val="a3"/>
        <w:tabs>
          <w:tab w:val="left" w:pos="567"/>
        </w:tabs>
        <w:spacing w:after="120"/>
        <w:jc w:val="both"/>
        <w:outlineLvl w:val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r w:rsidR="00900D8D">
        <w:rPr>
          <w:b w:val="0"/>
          <w:sz w:val="22"/>
          <w:szCs w:val="22"/>
        </w:rPr>
        <w:t>6.7.</w:t>
      </w:r>
      <w:r w:rsidR="00900D8D" w:rsidRPr="00900D8D">
        <w:rPr>
          <w:b w:val="0"/>
          <w:sz w:val="22"/>
          <w:szCs w:val="22"/>
        </w:rPr>
        <w:t xml:space="preserve"> </w:t>
      </w:r>
      <w:r w:rsidRPr="00657867">
        <w:rPr>
          <w:b w:val="0"/>
          <w:sz w:val="22"/>
          <w:szCs w:val="22"/>
        </w:rPr>
        <w:t xml:space="preserve">Назначить организаторами проведения </w:t>
      </w:r>
      <w:r>
        <w:rPr>
          <w:b w:val="0"/>
          <w:sz w:val="22"/>
          <w:szCs w:val="22"/>
        </w:rPr>
        <w:t>ВПР</w:t>
      </w:r>
      <w:r w:rsidRPr="00657867">
        <w:rPr>
          <w:b w:val="0"/>
          <w:sz w:val="22"/>
          <w:szCs w:val="22"/>
        </w:rPr>
        <w:t xml:space="preserve"> педагогических работников школы</w:t>
      </w:r>
      <w:r w:rsidR="00A152D6">
        <w:rPr>
          <w:b w:val="0"/>
          <w:sz w:val="22"/>
          <w:szCs w:val="22"/>
        </w:rPr>
        <w:t xml:space="preserve"> (Приложение № 1</w:t>
      </w:r>
      <w:r>
        <w:rPr>
          <w:b w:val="0"/>
          <w:sz w:val="22"/>
          <w:szCs w:val="22"/>
        </w:rPr>
        <w:t>)</w:t>
      </w:r>
    </w:p>
    <w:p w:rsidR="00900D8D" w:rsidRPr="00900D8D" w:rsidRDefault="00657867" w:rsidP="00900D8D">
      <w:pPr>
        <w:pStyle w:val="a3"/>
        <w:tabs>
          <w:tab w:val="left" w:pos="567"/>
        </w:tabs>
        <w:spacing w:after="120"/>
        <w:jc w:val="both"/>
        <w:outlineLvl w:val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  <w:t xml:space="preserve">6.8. </w:t>
      </w:r>
      <w:r w:rsidR="00900D8D" w:rsidRPr="00900D8D">
        <w:rPr>
          <w:b w:val="0"/>
          <w:sz w:val="22"/>
          <w:szCs w:val="22"/>
        </w:rPr>
        <w:t>Организовать выполнение участниками работы. Выдать каждому участнику код (каждому участнику – один и тот же код на все работы). Каждый код используется во всей ОО только один раз. В процессе проведения работы заполнить бумажный протокол, в котором фиксируется соответствие кода и ФИО участника. Каждый участник переписывает код в специально отведенное поле на каждой странице работы.</w:t>
      </w:r>
    </w:p>
    <w:p w:rsidR="00900D8D" w:rsidRPr="00900D8D" w:rsidRDefault="00657867" w:rsidP="00900D8D">
      <w:pPr>
        <w:pStyle w:val="a3"/>
        <w:tabs>
          <w:tab w:val="left" w:pos="567"/>
        </w:tabs>
        <w:spacing w:after="120"/>
        <w:jc w:val="both"/>
        <w:outlineLvl w:val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  <w:t>6.9</w:t>
      </w:r>
      <w:r w:rsidR="00900D8D" w:rsidRPr="00900D8D">
        <w:rPr>
          <w:b w:val="0"/>
          <w:sz w:val="22"/>
          <w:szCs w:val="22"/>
        </w:rPr>
        <w:t>. По окончании проведения работы собрать все комплекты.</w:t>
      </w:r>
    </w:p>
    <w:p w:rsidR="00900D8D" w:rsidRPr="00900D8D" w:rsidRDefault="00657867" w:rsidP="00900D8D">
      <w:pPr>
        <w:pStyle w:val="a3"/>
        <w:tabs>
          <w:tab w:val="left" w:pos="567"/>
        </w:tabs>
        <w:spacing w:after="120"/>
        <w:jc w:val="both"/>
        <w:outlineLvl w:val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  <w:t>6.10</w:t>
      </w:r>
      <w:r w:rsidR="00900D8D" w:rsidRPr="00900D8D">
        <w:rPr>
          <w:b w:val="0"/>
          <w:sz w:val="22"/>
          <w:szCs w:val="22"/>
        </w:rPr>
        <w:t>. В личном кабинете в ФИС ОКО получить критерии оценивания ответов. Даты получения критериев оценивания работ указаны в плане-графике проведения ВПР 2019.</w:t>
      </w:r>
    </w:p>
    <w:p w:rsidR="00900D8D" w:rsidRPr="00900D8D" w:rsidRDefault="00657867" w:rsidP="00900D8D">
      <w:pPr>
        <w:pStyle w:val="a3"/>
        <w:tabs>
          <w:tab w:val="left" w:pos="567"/>
        </w:tabs>
        <w:spacing w:after="120"/>
        <w:jc w:val="both"/>
        <w:outlineLvl w:val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  <w:t>6.11</w:t>
      </w:r>
      <w:r w:rsidR="00900D8D" w:rsidRPr="00900D8D">
        <w:rPr>
          <w:b w:val="0"/>
          <w:sz w:val="22"/>
          <w:szCs w:val="22"/>
        </w:rPr>
        <w:t>. Получить через личный кабинет в ФИС ОКО электронную форму сбора результатов ВПР. Даты получения форм сбора результатов указаны в плане-графике проведения ВПР 2019.</w:t>
      </w:r>
    </w:p>
    <w:p w:rsidR="007530E8" w:rsidRDefault="00657867" w:rsidP="00900D8D">
      <w:pPr>
        <w:pStyle w:val="a3"/>
        <w:tabs>
          <w:tab w:val="left" w:pos="567"/>
        </w:tabs>
        <w:spacing w:after="120"/>
        <w:jc w:val="both"/>
        <w:outlineLvl w:val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  <w:t>6.12</w:t>
      </w:r>
      <w:r w:rsidR="00900D8D" w:rsidRPr="00900D8D">
        <w:rPr>
          <w:b w:val="0"/>
          <w:sz w:val="22"/>
          <w:szCs w:val="22"/>
        </w:rPr>
        <w:t xml:space="preserve">. </w:t>
      </w:r>
      <w:r w:rsidR="007530E8">
        <w:rPr>
          <w:b w:val="0"/>
          <w:sz w:val="22"/>
          <w:szCs w:val="22"/>
        </w:rPr>
        <w:t xml:space="preserve">Сформировать экспертную комиссию по проверке работ участников ВПР по </w:t>
      </w:r>
      <w:r w:rsidR="00CC274A">
        <w:rPr>
          <w:b w:val="0"/>
          <w:sz w:val="22"/>
          <w:szCs w:val="22"/>
        </w:rPr>
        <w:t>каждому предмету (Приложение № 2</w:t>
      </w:r>
      <w:r w:rsidR="007530E8">
        <w:rPr>
          <w:b w:val="0"/>
          <w:sz w:val="22"/>
          <w:szCs w:val="22"/>
        </w:rPr>
        <w:t>)</w:t>
      </w:r>
    </w:p>
    <w:p w:rsidR="00900D8D" w:rsidRPr="00900D8D" w:rsidRDefault="007530E8" w:rsidP="00900D8D">
      <w:pPr>
        <w:pStyle w:val="a3"/>
        <w:tabs>
          <w:tab w:val="left" w:pos="567"/>
        </w:tabs>
        <w:spacing w:after="120"/>
        <w:jc w:val="both"/>
        <w:outlineLvl w:val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  <w:t>6.13.</w:t>
      </w:r>
      <w:r w:rsidR="00900D8D" w:rsidRPr="00900D8D">
        <w:rPr>
          <w:b w:val="0"/>
          <w:sz w:val="22"/>
          <w:szCs w:val="22"/>
        </w:rPr>
        <w:t>Организовать проверку ответов участников с помощью критериев по соответствующему предмету</w:t>
      </w:r>
      <w:r w:rsidR="00A152D6">
        <w:rPr>
          <w:b w:val="0"/>
          <w:sz w:val="22"/>
          <w:szCs w:val="22"/>
        </w:rPr>
        <w:t xml:space="preserve"> в указанные срок</w:t>
      </w:r>
      <w:r w:rsidR="00CC274A">
        <w:rPr>
          <w:b w:val="0"/>
          <w:sz w:val="22"/>
          <w:szCs w:val="22"/>
        </w:rPr>
        <w:t>и (Приложение № 2</w:t>
      </w:r>
      <w:r w:rsidR="00A152D6">
        <w:rPr>
          <w:b w:val="0"/>
          <w:sz w:val="22"/>
          <w:szCs w:val="22"/>
        </w:rPr>
        <w:t xml:space="preserve">) </w:t>
      </w:r>
      <w:r w:rsidR="00900D8D" w:rsidRPr="00900D8D">
        <w:rPr>
          <w:b w:val="0"/>
          <w:sz w:val="22"/>
          <w:szCs w:val="22"/>
        </w:rPr>
        <w:t>.</w:t>
      </w:r>
    </w:p>
    <w:p w:rsidR="00900D8D" w:rsidRPr="00900D8D" w:rsidRDefault="00657867" w:rsidP="00900D8D">
      <w:pPr>
        <w:pStyle w:val="a3"/>
        <w:tabs>
          <w:tab w:val="left" w:pos="567"/>
        </w:tabs>
        <w:spacing w:after="120"/>
        <w:jc w:val="both"/>
        <w:outlineLvl w:val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r w:rsidR="007530E8">
        <w:rPr>
          <w:b w:val="0"/>
          <w:sz w:val="22"/>
          <w:szCs w:val="22"/>
        </w:rPr>
        <w:t>6.14</w:t>
      </w:r>
      <w:r w:rsidR="00900D8D" w:rsidRPr="00900D8D">
        <w:rPr>
          <w:b w:val="0"/>
          <w:sz w:val="22"/>
          <w:szCs w:val="22"/>
        </w:rPr>
        <w:t>. Заполнить форму сбора результатов выполнения ВПР, для каждого из участников внести в форму его код, номер варианта работы и баллы за задания. В электронной форме сбора результатов передаются только коды участников, ФИО не указываются. Соответствие ФИО и кода остается в ОО в виде бумажного протокола.</w:t>
      </w:r>
    </w:p>
    <w:p w:rsidR="00900D8D" w:rsidRPr="00900D8D" w:rsidRDefault="00657867" w:rsidP="00900D8D">
      <w:pPr>
        <w:pStyle w:val="a3"/>
        <w:tabs>
          <w:tab w:val="left" w:pos="567"/>
        </w:tabs>
        <w:spacing w:after="120"/>
        <w:jc w:val="both"/>
        <w:outlineLvl w:val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r w:rsidR="007530E8">
        <w:rPr>
          <w:b w:val="0"/>
          <w:sz w:val="22"/>
          <w:szCs w:val="22"/>
        </w:rPr>
        <w:t>6.15</w:t>
      </w:r>
      <w:r w:rsidR="00900D8D" w:rsidRPr="00900D8D">
        <w:rPr>
          <w:b w:val="0"/>
          <w:sz w:val="22"/>
          <w:szCs w:val="22"/>
        </w:rPr>
        <w:t>. Загрузить форму сбора результатов в ФИС ОКО. Загрузка формы сбора результатов в ФИС ОКО должна быть осуществлена по графику:</w:t>
      </w:r>
    </w:p>
    <w:p w:rsidR="00900D8D" w:rsidRPr="00900D8D" w:rsidRDefault="00900D8D" w:rsidP="00900D8D">
      <w:pPr>
        <w:pStyle w:val="a3"/>
        <w:tabs>
          <w:tab w:val="left" w:pos="567"/>
        </w:tabs>
        <w:jc w:val="both"/>
        <w:outlineLvl w:val="0"/>
        <w:rPr>
          <w:b w:val="0"/>
          <w:sz w:val="22"/>
          <w:szCs w:val="22"/>
        </w:rPr>
      </w:pPr>
      <w:r w:rsidRPr="00900D8D">
        <w:rPr>
          <w:b w:val="0"/>
          <w:sz w:val="22"/>
          <w:szCs w:val="22"/>
        </w:rPr>
        <w:t>4 классы:</w:t>
      </w:r>
    </w:p>
    <w:p w:rsidR="00900D8D" w:rsidRPr="00900D8D" w:rsidRDefault="00900D8D" w:rsidP="00900D8D">
      <w:pPr>
        <w:pStyle w:val="a3"/>
        <w:tabs>
          <w:tab w:val="left" w:pos="567"/>
        </w:tabs>
        <w:jc w:val="both"/>
        <w:outlineLvl w:val="0"/>
        <w:rPr>
          <w:b w:val="0"/>
          <w:sz w:val="22"/>
          <w:szCs w:val="22"/>
        </w:rPr>
      </w:pPr>
      <w:r w:rsidRPr="00900D8D">
        <w:rPr>
          <w:b w:val="0"/>
          <w:sz w:val="22"/>
          <w:szCs w:val="22"/>
        </w:rPr>
        <w:t xml:space="preserve">до 23.04.2019 (до 23:00 </w:t>
      </w:r>
      <w:proofErr w:type="spellStart"/>
      <w:proofErr w:type="gramStart"/>
      <w:r w:rsidRPr="00900D8D">
        <w:rPr>
          <w:b w:val="0"/>
          <w:sz w:val="22"/>
          <w:szCs w:val="22"/>
        </w:rPr>
        <w:t>мск</w:t>
      </w:r>
      <w:proofErr w:type="spellEnd"/>
      <w:proofErr w:type="gramEnd"/>
      <w:r w:rsidRPr="00900D8D">
        <w:rPr>
          <w:b w:val="0"/>
          <w:sz w:val="22"/>
          <w:szCs w:val="22"/>
        </w:rPr>
        <w:t>) – Загрузка данных (части 1 и 2) по учебному предмету «Русский язык»;</w:t>
      </w:r>
    </w:p>
    <w:p w:rsidR="00900D8D" w:rsidRPr="00900D8D" w:rsidRDefault="00900D8D" w:rsidP="00900D8D">
      <w:pPr>
        <w:pStyle w:val="a3"/>
        <w:tabs>
          <w:tab w:val="left" w:pos="567"/>
        </w:tabs>
        <w:jc w:val="both"/>
        <w:outlineLvl w:val="0"/>
        <w:rPr>
          <w:b w:val="0"/>
          <w:sz w:val="22"/>
          <w:szCs w:val="22"/>
        </w:rPr>
      </w:pPr>
      <w:r w:rsidRPr="00900D8D">
        <w:rPr>
          <w:b w:val="0"/>
          <w:sz w:val="22"/>
          <w:szCs w:val="22"/>
        </w:rPr>
        <w:t xml:space="preserve">до 30.04.2019 (до 23:00 </w:t>
      </w:r>
      <w:proofErr w:type="spellStart"/>
      <w:proofErr w:type="gramStart"/>
      <w:r w:rsidRPr="00900D8D">
        <w:rPr>
          <w:b w:val="0"/>
          <w:sz w:val="22"/>
          <w:szCs w:val="22"/>
        </w:rPr>
        <w:t>мск</w:t>
      </w:r>
      <w:proofErr w:type="spellEnd"/>
      <w:proofErr w:type="gramEnd"/>
      <w:r w:rsidRPr="00900D8D">
        <w:rPr>
          <w:b w:val="0"/>
          <w:sz w:val="22"/>
          <w:szCs w:val="22"/>
        </w:rPr>
        <w:t>) – Загрузка данных по учебному предмету «Математика»;</w:t>
      </w:r>
    </w:p>
    <w:p w:rsidR="00900D8D" w:rsidRPr="00900D8D" w:rsidRDefault="00900D8D" w:rsidP="00900D8D">
      <w:pPr>
        <w:pStyle w:val="a3"/>
        <w:tabs>
          <w:tab w:val="left" w:pos="567"/>
        </w:tabs>
        <w:jc w:val="both"/>
        <w:outlineLvl w:val="0"/>
        <w:rPr>
          <w:b w:val="0"/>
          <w:sz w:val="22"/>
          <w:szCs w:val="22"/>
        </w:rPr>
      </w:pPr>
      <w:r w:rsidRPr="00900D8D">
        <w:rPr>
          <w:b w:val="0"/>
          <w:sz w:val="22"/>
          <w:szCs w:val="22"/>
        </w:rPr>
        <w:lastRenderedPageBreak/>
        <w:t xml:space="preserve">до 30.04.2019 (до 23:00 </w:t>
      </w:r>
      <w:proofErr w:type="spellStart"/>
      <w:proofErr w:type="gramStart"/>
      <w:r w:rsidRPr="00900D8D">
        <w:rPr>
          <w:b w:val="0"/>
          <w:sz w:val="22"/>
          <w:szCs w:val="22"/>
        </w:rPr>
        <w:t>мск</w:t>
      </w:r>
      <w:proofErr w:type="spellEnd"/>
      <w:proofErr w:type="gramEnd"/>
      <w:r w:rsidRPr="00900D8D">
        <w:rPr>
          <w:b w:val="0"/>
          <w:sz w:val="22"/>
          <w:szCs w:val="22"/>
        </w:rPr>
        <w:t>) – Загрузка данных по учебному предмету «Окружающий мир».</w:t>
      </w:r>
    </w:p>
    <w:p w:rsidR="00900D8D" w:rsidRPr="00900D8D" w:rsidRDefault="00900D8D" w:rsidP="00900D8D">
      <w:pPr>
        <w:pStyle w:val="a3"/>
        <w:tabs>
          <w:tab w:val="left" w:pos="567"/>
        </w:tabs>
        <w:jc w:val="both"/>
        <w:outlineLvl w:val="0"/>
        <w:rPr>
          <w:b w:val="0"/>
          <w:sz w:val="22"/>
          <w:szCs w:val="22"/>
        </w:rPr>
      </w:pPr>
      <w:r w:rsidRPr="00900D8D">
        <w:rPr>
          <w:b w:val="0"/>
          <w:sz w:val="22"/>
          <w:szCs w:val="22"/>
        </w:rPr>
        <w:t>5 классы:</w:t>
      </w:r>
    </w:p>
    <w:p w:rsidR="00900D8D" w:rsidRPr="00900D8D" w:rsidRDefault="00900D8D" w:rsidP="00900D8D">
      <w:pPr>
        <w:pStyle w:val="a3"/>
        <w:tabs>
          <w:tab w:val="left" w:pos="567"/>
        </w:tabs>
        <w:jc w:val="both"/>
        <w:outlineLvl w:val="0"/>
        <w:rPr>
          <w:b w:val="0"/>
          <w:sz w:val="22"/>
          <w:szCs w:val="22"/>
        </w:rPr>
      </w:pPr>
      <w:r w:rsidRPr="00900D8D">
        <w:rPr>
          <w:b w:val="0"/>
          <w:sz w:val="22"/>
          <w:szCs w:val="22"/>
        </w:rPr>
        <w:t xml:space="preserve">до 20.04.2019 (до 23:00 </w:t>
      </w:r>
      <w:proofErr w:type="spellStart"/>
      <w:proofErr w:type="gramStart"/>
      <w:r w:rsidRPr="00900D8D">
        <w:rPr>
          <w:b w:val="0"/>
          <w:sz w:val="22"/>
          <w:szCs w:val="22"/>
        </w:rPr>
        <w:t>мск</w:t>
      </w:r>
      <w:proofErr w:type="spellEnd"/>
      <w:proofErr w:type="gramEnd"/>
      <w:r w:rsidRPr="00900D8D">
        <w:rPr>
          <w:b w:val="0"/>
          <w:sz w:val="22"/>
          <w:szCs w:val="22"/>
        </w:rPr>
        <w:t>) – Загрузка данных по учебному предмету «История»;</w:t>
      </w:r>
    </w:p>
    <w:p w:rsidR="00900D8D" w:rsidRPr="00900D8D" w:rsidRDefault="00900D8D" w:rsidP="00900D8D">
      <w:pPr>
        <w:pStyle w:val="a3"/>
        <w:tabs>
          <w:tab w:val="left" w:pos="567"/>
        </w:tabs>
        <w:jc w:val="both"/>
        <w:outlineLvl w:val="0"/>
        <w:rPr>
          <w:b w:val="0"/>
          <w:sz w:val="22"/>
          <w:szCs w:val="22"/>
        </w:rPr>
      </w:pPr>
      <w:r w:rsidRPr="00900D8D">
        <w:rPr>
          <w:b w:val="0"/>
          <w:sz w:val="22"/>
          <w:szCs w:val="22"/>
        </w:rPr>
        <w:t xml:space="preserve">до 23.04.2019 (до 23:00 </w:t>
      </w:r>
      <w:proofErr w:type="spellStart"/>
      <w:proofErr w:type="gramStart"/>
      <w:r w:rsidRPr="00900D8D">
        <w:rPr>
          <w:b w:val="0"/>
          <w:sz w:val="22"/>
          <w:szCs w:val="22"/>
        </w:rPr>
        <w:t>мск</w:t>
      </w:r>
      <w:proofErr w:type="spellEnd"/>
      <w:proofErr w:type="gramEnd"/>
      <w:r w:rsidRPr="00900D8D">
        <w:rPr>
          <w:b w:val="0"/>
          <w:sz w:val="22"/>
          <w:szCs w:val="22"/>
        </w:rPr>
        <w:t>) – Загрузка данных по учебному предмету «Биология»;</w:t>
      </w:r>
    </w:p>
    <w:p w:rsidR="00900D8D" w:rsidRPr="00900D8D" w:rsidRDefault="00900D8D" w:rsidP="00900D8D">
      <w:pPr>
        <w:pStyle w:val="a3"/>
        <w:tabs>
          <w:tab w:val="left" w:pos="567"/>
        </w:tabs>
        <w:jc w:val="both"/>
        <w:outlineLvl w:val="0"/>
        <w:rPr>
          <w:b w:val="0"/>
          <w:sz w:val="22"/>
          <w:szCs w:val="22"/>
        </w:rPr>
      </w:pPr>
      <w:r w:rsidRPr="00900D8D">
        <w:rPr>
          <w:b w:val="0"/>
          <w:sz w:val="22"/>
          <w:szCs w:val="22"/>
        </w:rPr>
        <w:t xml:space="preserve">до 27.04.2019 (до 23:00 </w:t>
      </w:r>
      <w:proofErr w:type="spellStart"/>
      <w:proofErr w:type="gramStart"/>
      <w:r w:rsidRPr="00900D8D">
        <w:rPr>
          <w:b w:val="0"/>
          <w:sz w:val="22"/>
          <w:szCs w:val="22"/>
        </w:rPr>
        <w:t>мск</w:t>
      </w:r>
      <w:proofErr w:type="spellEnd"/>
      <w:proofErr w:type="gramEnd"/>
      <w:r w:rsidRPr="00900D8D">
        <w:rPr>
          <w:b w:val="0"/>
          <w:sz w:val="22"/>
          <w:szCs w:val="22"/>
        </w:rPr>
        <w:t>) – Загрузка данных по учебному предмету «Математика»;</w:t>
      </w:r>
    </w:p>
    <w:p w:rsidR="00900D8D" w:rsidRPr="00900D8D" w:rsidRDefault="00900D8D" w:rsidP="00900D8D">
      <w:pPr>
        <w:pStyle w:val="a3"/>
        <w:tabs>
          <w:tab w:val="left" w:pos="567"/>
        </w:tabs>
        <w:jc w:val="both"/>
        <w:outlineLvl w:val="0"/>
        <w:rPr>
          <w:b w:val="0"/>
          <w:sz w:val="22"/>
          <w:szCs w:val="22"/>
        </w:rPr>
      </w:pPr>
      <w:r w:rsidRPr="00900D8D">
        <w:rPr>
          <w:b w:val="0"/>
          <w:sz w:val="22"/>
          <w:szCs w:val="22"/>
        </w:rPr>
        <w:t xml:space="preserve">до 30.04.2019  (до 23:00 </w:t>
      </w:r>
      <w:proofErr w:type="spellStart"/>
      <w:proofErr w:type="gramStart"/>
      <w:r w:rsidRPr="00900D8D">
        <w:rPr>
          <w:b w:val="0"/>
          <w:sz w:val="22"/>
          <w:szCs w:val="22"/>
        </w:rPr>
        <w:t>мск</w:t>
      </w:r>
      <w:proofErr w:type="spellEnd"/>
      <w:proofErr w:type="gramEnd"/>
      <w:r w:rsidRPr="00900D8D">
        <w:rPr>
          <w:b w:val="0"/>
          <w:sz w:val="22"/>
          <w:szCs w:val="22"/>
        </w:rPr>
        <w:t>) – Загрузка данных по учебному предмету «Русский язык».</w:t>
      </w:r>
    </w:p>
    <w:p w:rsidR="00900D8D" w:rsidRPr="00900D8D" w:rsidRDefault="00900D8D" w:rsidP="00900D8D">
      <w:pPr>
        <w:pStyle w:val="a3"/>
        <w:tabs>
          <w:tab w:val="left" w:pos="567"/>
        </w:tabs>
        <w:jc w:val="both"/>
        <w:outlineLvl w:val="0"/>
        <w:rPr>
          <w:b w:val="0"/>
          <w:sz w:val="22"/>
          <w:szCs w:val="22"/>
        </w:rPr>
      </w:pPr>
      <w:r w:rsidRPr="00900D8D">
        <w:rPr>
          <w:b w:val="0"/>
          <w:sz w:val="22"/>
          <w:szCs w:val="22"/>
        </w:rPr>
        <w:t>6 классы:</w:t>
      </w:r>
    </w:p>
    <w:p w:rsidR="00900D8D" w:rsidRPr="00900D8D" w:rsidRDefault="00900D8D" w:rsidP="00900D8D">
      <w:pPr>
        <w:pStyle w:val="a3"/>
        <w:tabs>
          <w:tab w:val="left" w:pos="567"/>
        </w:tabs>
        <w:jc w:val="both"/>
        <w:outlineLvl w:val="0"/>
        <w:rPr>
          <w:b w:val="0"/>
          <w:sz w:val="22"/>
          <w:szCs w:val="22"/>
        </w:rPr>
      </w:pPr>
      <w:r w:rsidRPr="00900D8D">
        <w:rPr>
          <w:b w:val="0"/>
          <w:sz w:val="22"/>
          <w:szCs w:val="22"/>
        </w:rPr>
        <w:t xml:space="preserve">до 13.04.2019 (до 23:00 </w:t>
      </w:r>
      <w:proofErr w:type="spellStart"/>
      <w:proofErr w:type="gramStart"/>
      <w:r w:rsidRPr="00900D8D">
        <w:rPr>
          <w:b w:val="0"/>
          <w:sz w:val="22"/>
          <w:szCs w:val="22"/>
        </w:rPr>
        <w:t>мск</w:t>
      </w:r>
      <w:proofErr w:type="spellEnd"/>
      <w:proofErr w:type="gramEnd"/>
      <w:r w:rsidRPr="00900D8D">
        <w:rPr>
          <w:b w:val="0"/>
          <w:sz w:val="22"/>
          <w:szCs w:val="22"/>
        </w:rPr>
        <w:t>) – Загрузка данных по учебному предмету «География»;</w:t>
      </w:r>
    </w:p>
    <w:p w:rsidR="00900D8D" w:rsidRPr="00900D8D" w:rsidRDefault="00900D8D" w:rsidP="00900D8D">
      <w:pPr>
        <w:pStyle w:val="a3"/>
        <w:tabs>
          <w:tab w:val="left" w:pos="567"/>
        </w:tabs>
        <w:jc w:val="both"/>
        <w:outlineLvl w:val="0"/>
        <w:rPr>
          <w:b w:val="0"/>
          <w:sz w:val="22"/>
          <w:szCs w:val="22"/>
        </w:rPr>
      </w:pPr>
      <w:r w:rsidRPr="00900D8D">
        <w:rPr>
          <w:b w:val="0"/>
          <w:sz w:val="22"/>
          <w:szCs w:val="22"/>
        </w:rPr>
        <w:t xml:space="preserve">до 16.04.2019 (до 23:00 </w:t>
      </w:r>
      <w:proofErr w:type="spellStart"/>
      <w:proofErr w:type="gramStart"/>
      <w:r w:rsidRPr="00900D8D">
        <w:rPr>
          <w:b w:val="0"/>
          <w:sz w:val="22"/>
          <w:szCs w:val="22"/>
        </w:rPr>
        <w:t>мск</w:t>
      </w:r>
      <w:proofErr w:type="spellEnd"/>
      <w:proofErr w:type="gramEnd"/>
      <w:r w:rsidRPr="00900D8D">
        <w:rPr>
          <w:b w:val="0"/>
          <w:sz w:val="22"/>
          <w:szCs w:val="22"/>
        </w:rPr>
        <w:t>) – Загрузка данных по учебному предмету «История»;</w:t>
      </w:r>
    </w:p>
    <w:p w:rsidR="00900D8D" w:rsidRPr="00900D8D" w:rsidRDefault="00900D8D" w:rsidP="00900D8D">
      <w:pPr>
        <w:pStyle w:val="a3"/>
        <w:tabs>
          <w:tab w:val="left" w:pos="567"/>
        </w:tabs>
        <w:jc w:val="both"/>
        <w:outlineLvl w:val="0"/>
        <w:rPr>
          <w:b w:val="0"/>
          <w:sz w:val="22"/>
          <w:szCs w:val="22"/>
        </w:rPr>
      </w:pPr>
      <w:r w:rsidRPr="00900D8D">
        <w:rPr>
          <w:b w:val="0"/>
          <w:sz w:val="22"/>
          <w:szCs w:val="22"/>
        </w:rPr>
        <w:t xml:space="preserve">до 20.04.2019 (до 23:00 </w:t>
      </w:r>
      <w:proofErr w:type="spellStart"/>
      <w:proofErr w:type="gramStart"/>
      <w:r w:rsidRPr="00900D8D">
        <w:rPr>
          <w:b w:val="0"/>
          <w:sz w:val="22"/>
          <w:szCs w:val="22"/>
        </w:rPr>
        <w:t>мск</w:t>
      </w:r>
      <w:proofErr w:type="spellEnd"/>
      <w:proofErr w:type="gramEnd"/>
      <w:r w:rsidRPr="00900D8D">
        <w:rPr>
          <w:b w:val="0"/>
          <w:sz w:val="22"/>
          <w:szCs w:val="22"/>
        </w:rPr>
        <w:t>) – Загрузка данных по учебному предмету «Биология»;</w:t>
      </w:r>
    </w:p>
    <w:p w:rsidR="00900D8D" w:rsidRPr="00900D8D" w:rsidRDefault="00900D8D" w:rsidP="00900D8D">
      <w:pPr>
        <w:pStyle w:val="a3"/>
        <w:tabs>
          <w:tab w:val="left" w:pos="567"/>
        </w:tabs>
        <w:jc w:val="both"/>
        <w:outlineLvl w:val="0"/>
        <w:rPr>
          <w:b w:val="0"/>
          <w:sz w:val="22"/>
          <w:szCs w:val="22"/>
        </w:rPr>
      </w:pPr>
      <w:r w:rsidRPr="00900D8D">
        <w:rPr>
          <w:b w:val="0"/>
          <w:sz w:val="22"/>
          <w:szCs w:val="22"/>
        </w:rPr>
        <w:t xml:space="preserve">до 23.04.2019 (до 23:00 </w:t>
      </w:r>
      <w:proofErr w:type="spellStart"/>
      <w:proofErr w:type="gramStart"/>
      <w:r w:rsidRPr="00900D8D">
        <w:rPr>
          <w:b w:val="0"/>
          <w:sz w:val="22"/>
          <w:szCs w:val="22"/>
        </w:rPr>
        <w:t>мск</w:t>
      </w:r>
      <w:proofErr w:type="spellEnd"/>
      <w:proofErr w:type="gramEnd"/>
      <w:r w:rsidRPr="00900D8D">
        <w:rPr>
          <w:b w:val="0"/>
          <w:sz w:val="22"/>
          <w:szCs w:val="22"/>
        </w:rPr>
        <w:t>) – Загрузка данных по учебному предмету «Обществознание»;</w:t>
      </w:r>
    </w:p>
    <w:p w:rsidR="00900D8D" w:rsidRPr="00900D8D" w:rsidRDefault="00900D8D" w:rsidP="00900D8D">
      <w:pPr>
        <w:pStyle w:val="a3"/>
        <w:tabs>
          <w:tab w:val="left" w:pos="567"/>
        </w:tabs>
        <w:jc w:val="both"/>
        <w:outlineLvl w:val="0"/>
        <w:rPr>
          <w:b w:val="0"/>
          <w:sz w:val="22"/>
          <w:szCs w:val="22"/>
        </w:rPr>
      </w:pPr>
      <w:r w:rsidRPr="00900D8D">
        <w:rPr>
          <w:b w:val="0"/>
          <w:sz w:val="22"/>
          <w:szCs w:val="22"/>
        </w:rPr>
        <w:t xml:space="preserve">до 27.04.2019  (до 23:00 </w:t>
      </w:r>
      <w:proofErr w:type="spellStart"/>
      <w:proofErr w:type="gramStart"/>
      <w:r w:rsidRPr="00900D8D">
        <w:rPr>
          <w:b w:val="0"/>
          <w:sz w:val="22"/>
          <w:szCs w:val="22"/>
        </w:rPr>
        <w:t>мск</w:t>
      </w:r>
      <w:proofErr w:type="spellEnd"/>
      <w:proofErr w:type="gramEnd"/>
      <w:r w:rsidRPr="00900D8D">
        <w:rPr>
          <w:b w:val="0"/>
          <w:sz w:val="22"/>
          <w:szCs w:val="22"/>
        </w:rPr>
        <w:t>) – Загрузка данных по учебному предмету «Русский язык»;</w:t>
      </w:r>
    </w:p>
    <w:p w:rsidR="00900D8D" w:rsidRPr="00900D8D" w:rsidRDefault="00900D8D" w:rsidP="00900D8D">
      <w:pPr>
        <w:pStyle w:val="a3"/>
        <w:tabs>
          <w:tab w:val="left" w:pos="567"/>
        </w:tabs>
        <w:jc w:val="both"/>
        <w:outlineLvl w:val="0"/>
        <w:rPr>
          <w:b w:val="0"/>
          <w:sz w:val="22"/>
          <w:szCs w:val="22"/>
        </w:rPr>
      </w:pPr>
      <w:r w:rsidRPr="00900D8D">
        <w:rPr>
          <w:b w:val="0"/>
          <w:sz w:val="22"/>
          <w:szCs w:val="22"/>
        </w:rPr>
        <w:t xml:space="preserve">до 30.04.2019 (до 23:00 </w:t>
      </w:r>
      <w:proofErr w:type="spellStart"/>
      <w:proofErr w:type="gramStart"/>
      <w:r w:rsidRPr="00900D8D">
        <w:rPr>
          <w:b w:val="0"/>
          <w:sz w:val="22"/>
          <w:szCs w:val="22"/>
        </w:rPr>
        <w:t>мск</w:t>
      </w:r>
      <w:proofErr w:type="spellEnd"/>
      <w:proofErr w:type="gramEnd"/>
      <w:r w:rsidRPr="00900D8D">
        <w:rPr>
          <w:b w:val="0"/>
          <w:sz w:val="22"/>
          <w:szCs w:val="22"/>
        </w:rPr>
        <w:t>) – Загрузка данных по учебному предмету «Математика».</w:t>
      </w:r>
    </w:p>
    <w:p w:rsidR="00900D8D" w:rsidRPr="00900D8D" w:rsidRDefault="00900D8D" w:rsidP="00900D8D">
      <w:pPr>
        <w:pStyle w:val="a3"/>
        <w:tabs>
          <w:tab w:val="left" w:pos="567"/>
        </w:tabs>
        <w:jc w:val="both"/>
        <w:outlineLvl w:val="0"/>
        <w:rPr>
          <w:b w:val="0"/>
          <w:sz w:val="22"/>
          <w:szCs w:val="22"/>
        </w:rPr>
      </w:pPr>
      <w:r w:rsidRPr="00900D8D">
        <w:rPr>
          <w:b w:val="0"/>
          <w:sz w:val="22"/>
          <w:szCs w:val="22"/>
        </w:rPr>
        <w:t>7 классы:</w:t>
      </w:r>
    </w:p>
    <w:p w:rsidR="00900D8D" w:rsidRPr="00900D8D" w:rsidRDefault="00900D8D" w:rsidP="00900D8D">
      <w:pPr>
        <w:pStyle w:val="a3"/>
        <w:tabs>
          <w:tab w:val="left" w:pos="567"/>
        </w:tabs>
        <w:jc w:val="both"/>
        <w:outlineLvl w:val="0"/>
        <w:rPr>
          <w:b w:val="0"/>
          <w:sz w:val="22"/>
          <w:szCs w:val="22"/>
        </w:rPr>
      </w:pPr>
      <w:r w:rsidRPr="00900D8D">
        <w:rPr>
          <w:b w:val="0"/>
          <w:sz w:val="22"/>
          <w:szCs w:val="22"/>
        </w:rPr>
        <w:t xml:space="preserve">до 13.04.2019 (до 23:00 </w:t>
      </w:r>
      <w:proofErr w:type="spellStart"/>
      <w:proofErr w:type="gramStart"/>
      <w:r w:rsidRPr="00900D8D">
        <w:rPr>
          <w:b w:val="0"/>
          <w:sz w:val="22"/>
          <w:szCs w:val="22"/>
        </w:rPr>
        <w:t>мск</w:t>
      </w:r>
      <w:proofErr w:type="spellEnd"/>
      <w:proofErr w:type="gramEnd"/>
      <w:r w:rsidRPr="00900D8D">
        <w:rPr>
          <w:b w:val="0"/>
          <w:sz w:val="22"/>
          <w:szCs w:val="22"/>
        </w:rPr>
        <w:t>) – Загрузка данных по учебному предмету «Русский язык»;</w:t>
      </w:r>
    </w:p>
    <w:p w:rsidR="00900D8D" w:rsidRPr="00900D8D" w:rsidRDefault="00900D8D" w:rsidP="00900D8D">
      <w:pPr>
        <w:pStyle w:val="a3"/>
        <w:tabs>
          <w:tab w:val="left" w:pos="567"/>
        </w:tabs>
        <w:jc w:val="both"/>
        <w:outlineLvl w:val="0"/>
        <w:rPr>
          <w:b w:val="0"/>
          <w:sz w:val="22"/>
          <w:szCs w:val="22"/>
        </w:rPr>
      </w:pPr>
      <w:r w:rsidRPr="00900D8D">
        <w:rPr>
          <w:b w:val="0"/>
          <w:sz w:val="22"/>
          <w:szCs w:val="22"/>
        </w:rPr>
        <w:t xml:space="preserve">до 20.04.2019  (до 23:00 </w:t>
      </w:r>
      <w:proofErr w:type="spellStart"/>
      <w:proofErr w:type="gramStart"/>
      <w:r w:rsidRPr="00900D8D">
        <w:rPr>
          <w:b w:val="0"/>
          <w:sz w:val="22"/>
          <w:szCs w:val="22"/>
        </w:rPr>
        <w:t>мск</w:t>
      </w:r>
      <w:proofErr w:type="spellEnd"/>
      <w:proofErr w:type="gramEnd"/>
      <w:r w:rsidRPr="00900D8D">
        <w:rPr>
          <w:b w:val="0"/>
          <w:sz w:val="22"/>
          <w:szCs w:val="22"/>
        </w:rPr>
        <w:t>) – Загрузка данных по учебному предмету «География»;</w:t>
      </w:r>
    </w:p>
    <w:p w:rsidR="00900D8D" w:rsidRPr="00900D8D" w:rsidRDefault="00900D8D" w:rsidP="00900D8D">
      <w:pPr>
        <w:pStyle w:val="a3"/>
        <w:tabs>
          <w:tab w:val="left" w:pos="567"/>
        </w:tabs>
        <w:jc w:val="both"/>
        <w:outlineLvl w:val="0"/>
        <w:rPr>
          <w:b w:val="0"/>
          <w:sz w:val="22"/>
          <w:szCs w:val="22"/>
        </w:rPr>
      </w:pPr>
      <w:r w:rsidRPr="00900D8D">
        <w:rPr>
          <w:b w:val="0"/>
          <w:sz w:val="22"/>
          <w:szCs w:val="22"/>
        </w:rPr>
        <w:t xml:space="preserve">до 23.04.2019 (до 23:00 </w:t>
      </w:r>
      <w:proofErr w:type="spellStart"/>
      <w:proofErr w:type="gramStart"/>
      <w:r w:rsidRPr="00900D8D">
        <w:rPr>
          <w:b w:val="0"/>
          <w:sz w:val="22"/>
          <w:szCs w:val="22"/>
        </w:rPr>
        <w:t>мск</w:t>
      </w:r>
      <w:proofErr w:type="spellEnd"/>
      <w:proofErr w:type="gramEnd"/>
      <w:r w:rsidRPr="00900D8D">
        <w:rPr>
          <w:b w:val="0"/>
          <w:sz w:val="22"/>
          <w:szCs w:val="22"/>
        </w:rPr>
        <w:t xml:space="preserve">) – Загрузка данных по </w:t>
      </w:r>
      <w:r>
        <w:rPr>
          <w:b w:val="0"/>
          <w:sz w:val="22"/>
          <w:szCs w:val="22"/>
        </w:rPr>
        <w:t>учебному предмету «Математика».</w:t>
      </w:r>
    </w:p>
    <w:p w:rsidR="00900D8D" w:rsidRPr="00900D8D" w:rsidRDefault="00900D8D" w:rsidP="00900D8D">
      <w:pPr>
        <w:pStyle w:val="a3"/>
        <w:tabs>
          <w:tab w:val="left" w:pos="567"/>
        </w:tabs>
        <w:jc w:val="both"/>
        <w:outlineLvl w:val="0"/>
        <w:rPr>
          <w:b w:val="0"/>
          <w:sz w:val="22"/>
          <w:szCs w:val="22"/>
        </w:rPr>
      </w:pPr>
      <w:r w:rsidRPr="00900D8D">
        <w:rPr>
          <w:b w:val="0"/>
          <w:sz w:val="22"/>
          <w:szCs w:val="22"/>
        </w:rPr>
        <w:t>11 классы:</w:t>
      </w:r>
    </w:p>
    <w:p w:rsidR="00900D8D" w:rsidRPr="00900D8D" w:rsidRDefault="00900D8D" w:rsidP="00900D8D">
      <w:pPr>
        <w:pStyle w:val="a3"/>
        <w:tabs>
          <w:tab w:val="left" w:pos="567"/>
        </w:tabs>
        <w:jc w:val="both"/>
        <w:outlineLvl w:val="0"/>
        <w:rPr>
          <w:b w:val="0"/>
          <w:sz w:val="22"/>
          <w:szCs w:val="22"/>
        </w:rPr>
      </w:pPr>
      <w:r w:rsidRPr="00900D8D">
        <w:rPr>
          <w:b w:val="0"/>
          <w:sz w:val="22"/>
          <w:szCs w:val="22"/>
        </w:rPr>
        <w:t xml:space="preserve">до 09.04.2019 (до 23:00 </w:t>
      </w:r>
      <w:proofErr w:type="spellStart"/>
      <w:proofErr w:type="gramStart"/>
      <w:r w:rsidRPr="00900D8D">
        <w:rPr>
          <w:b w:val="0"/>
          <w:sz w:val="22"/>
          <w:szCs w:val="22"/>
        </w:rPr>
        <w:t>мск</w:t>
      </w:r>
      <w:proofErr w:type="spellEnd"/>
      <w:proofErr w:type="gramEnd"/>
      <w:r w:rsidRPr="00900D8D">
        <w:rPr>
          <w:b w:val="0"/>
          <w:sz w:val="22"/>
          <w:szCs w:val="22"/>
        </w:rPr>
        <w:t xml:space="preserve">) – Загрузка данных </w:t>
      </w:r>
      <w:r>
        <w:rPr>
          <w:b w:val="0"/>
          <w:sz w:val="22"/>
          <w:szCs w:val="22"/>
        </w:rPr>
        <w:t>по учебному предмету «Биология».</w:t>
      </w:r>
    </w:p>
    <w:p w:rsidR="00900D8D" w:rsidRPr="00900D8D" w:rsidRDefault="00900D8D" w:rsidP="00900D8D">
      <w:pPr>
        <w:pStyle w:val="a3"/>
        <w:tabs>
          <w:tab w:val="left" w:pos="567"/>
        </w:tabs>
        <w:spacing w:after="120"/>
        <w:jc w:val="both"/>
        <w:outlineLvl w:val="0"/>
        <w:rPr>
          <w:b w:val="0"/>
          <w:sz w:val="22"/>
          <w:szCs w:val="22"/>
        </w:rPr>
      </w:pPr>
    </w:p>
    <w:p w:rsidR="002B73D7" w:rsidRDefault="00657867" w:rsidP="00843544">
      <w:pPr>
        <w:pStyle w:val="a3"/>
        <w:tabs>
          <w:tab w:val="left" w:pos="567"/>
        </w:tabs>
        <w:spacing w:after="120"/>
        <w:jc w:val="both"/>
        <w:outlineLvl w:val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r w:rsidR="007530E8">
        <w:rPr>
          <w:b w:val="0"/>
          <w:sz w:val="22"/>
          <w:szCs w:val="22"/>
        </w:rPr>
        <w:t>6.16</w:t>
      </w:r>
      <w:r w:rsidR="00900D8D" w:rsidRPr="00900D8D">
        <w:rPr>
          <w:b w:val="0"/>
          <w:sz w:val="22"/>
          <w:szCs w:val="22"/>
        </w:rPr>
        <w:t xml:space="preserve">. Просмотреть статистические отчеты по проведению работы в личном кабинете ФИС ОКО (раздел «Аналитика»). При необходимости экспортировать их в формат MS </w:t>
      </w:r>
      <w:proofErr w:type="spellStart"/>
      <w:r w:rsidR="00900D8D" w:rsidRPr="00900D8D">
        <w:rPr>
          <w:b w:val="0"/>
          <w:sz w:val="22"/>
          <w:szCs w:val="22"/>
        </w:rPr>
        <w:t>Excel</w:t>
      </w:r>
      <w:proofErr w:type="spellEnd"/>
      <w:r w:rsidR="00900D8D" w:rsidRPr="00900D8D">
        <w:rPr>
          <w:b w:val="0"/>
          <w:sz w:val="22"/>
          <w:szCs w:val="22"/>
        </w:rPr>
        <w:t xml:space="preserve">  и сохранить на свой компьютер.  С помощью бумажного протокола установить соответствие между ФИО участников и их результатами. Сроки получения результатов по соответствующим предметам указаны  в плане-графике проведения ВПР 2019.</w:t>
      </w:r>
    </w:p>
    <w:p w:rsidR="00E664AF" w:rsidRPr="000E4381" w:rsidRDefault="007530E8" w:rsidP="0016274B">
      <w:pPr>
        <w:pStyle w:val="a3"/>
        <w:tabs>
          <w:tab w:val="left" w:pos="567"/>
        </w:tabs>
        <w:spacing w:after="120"/>
        <w:jc w:val="both"/>
        <w:outlineLvl w:val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  <w:t>6.17</w:t>
      </w:r>
      <w:r w:rsidR="001F70D2">
        <w:rPr>
          <w:b w:val="0"/>
          <w:sz w:val="22"/>
          <w:szCs w:val="22"/>
        </w:rPr>
        <w:t>.</w:t>
      </w:r>
      <w:r w:rsidR="00E664AF" w:rsidRPr="000E4381">
        <w:rPr>
          <w:b w:val="0"/>
          <w:sz w:val="22"/>
          <w:szCs w:val="22"/>
        </w:rPr>
        <w:t xml:space="preserve"> Обеспечить анализ результатов ВПР, организовать обсуждение результатов с учителям</w:t>
      </w:r>
      <w:proofErr w:type="gramStart"/>
      <w:r w:rsidR="00E664AF" w:rsidRPr="000E4381">
        <w:rPr>
          <w:b w:val="0"/>
          <w:sz w:val="22"/>
          <w:szCs w:val="22"/>
        </w:rPr>
        <w:t>и</w:t>
      </w:r>
      <w:r w:rsidR="002B73D7">
        <w:rPr>
          <w:b w:val="0"/>
          <w:sz w:val="22"/>
          <w:szCs w:val="22"/>
        </w:rPr>
        <w:t>-</w:t>
      </w:r>
      <w:proofErr w:type="gramEnd"/>
      <w:r w:rsidR="00E664AF" w:rsidRPr="000E4381">
        <w:rPr>
          <w:b w:val="0"/>
          <w:sz w:val="22"/>
          <w:szCs w:val="22"/>
        </w:rPr>
        <w:t xml:space="preserve"> </w:t>
      </w:r>
      <w:r w:rsidR="00B51E42">
        <w:rPr>
          <w:b w:val="0"/>
          <w:sz w:val="22"/>
          <w:szCs w:val="22"/>
        </w:rPr>
        <w:t xml:space="preserve">предметниками </w:t>
      </w:r>
      <w:r w:rsidR="00E664AF" w:rsidRPr="000E4381">
        <w:rPr>
          <w:b w:val="0"/>
          <w:sz w:val="22"/>
          <w:szCs w:val="22"/>
        </w:rPr>
        <w:t xml:space="preserve">с целью коррекции и пропедевтики </w:t>
      </w:r>
      <w:r w:rsidR="00B23C42" w:rsidRPr="000E4381">
        <w:rPr>
          <w:b w:val="0"/>
          <w:sz w:val="22"/>
          <w:szCs w:val="22"/>
        </w:rPr>
        <w:t>пробелов освоения образовательных программ начального</w:t>
      </w:r>
      <w:r w:rsidR="002B73D7">
        <w:rPr>
          <w:b w:val="0"/>
          <w:sz w:val="22"/>
          <w:szCs w:val="22"/>
        </w:rPr>
        <w:t>, основного и среднего</w:t>
      </w:r>
      <w:r w:rsidR="00B23C42" w:rsidRPr="000E4381">
        <w:rPr>
          <w:b w:val="0"/>
          <w:sz w:val="22"/>
          <w:szCs w:val="22"/>
        </w:rPr>
        <w:t xml:space="preserve"> общего образования;</w:t>
      </w:r>
    </w:p>
    <w:p w:rsidR="001F70D2" w:rsidRPr="000E4381" w:rsidRDefault="007530E8" w:rsidP="0016274B">
      <w:pPr>
        <w:pStyle w:val="a3"/>
        <w:tabs>
          <w:tab w:val="left" w:pos="567"/>
        </w:tabs>
        <w:spacing w:after="120"/>
        <w:jc w:val="both"/>
        <w:outlineLvl w:val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r w:rsidR="008300F0">
        <w:rPr>
          <w:b w:val="0"/>
          <w:sz w:val="22"/>
          <w:szCs w:val="22"/>
        </w:rPr>
        <w:t>6.</w:t>
      </w:r>
      <w:r w:rsidR="00A152D6">
        <w:rPr>
          <w:b w:val="0"/>
          <w:sz w:val="22"/>
          <w:szCs w:val="22"/>
        </w:rPr>
        <w:t>18</w:t>
      </w:r>
      <w:r w:rsidR="00192953">
        <w:rPr>
          <w:b w:val="0"/>
          <w:sz w:val="22"/>
          <w:szCs w:val="22"/>
        </w:rPr>
        <w:t>.</w:t>
      </w:r>
      <w:r w:rsidR="008300F0">
        <w:rPr>
          <w:b w:val="0"/>
          <w:sz w:val="22"/>
          <w:szCs w:val="22"/>
        </w:rPr>
        <w:t xml:space="preserve">  Обеспечить </w:t>
      </w:r>
      <w:r w:rsidR="001F70D2" w:rsidRPr="001F70D2">
        <w:rPr>
          <w:b w:val="0"/>
          <w:sz w:val="22"/>
          <w:szCs w:val="22"/>
        </w:rPr>
        <w:t>хранение работ обучающихся</w:t>
      </w:r>
      <w:r>
        <w:rPr>
          <w:b w:val="0"/>
          <w:sz w:val="22"/>
          <w:szCs w:val="22"/>
        </w:rPr>
        <w:t>, результатов ВПР</w:t>
      </w:r>
      <w:r w:rsidR="001F70D2" w:rsidRPr="001F70D2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в течение 3 лет </w:t>
      </w:r>
      <w:r w:rsidR="001F70D2" w:rsidRPr="001F70D2">
        <w:rPr>
          <w:b w:val="0"/>
          <w:sz w:val="22"/>
          <w:szCs w:val="22"/>
        </w:rPr>
        <w:t xml:space="preserve">и своевременную доставку материалов мониторинга </w:t>
      </w:r>
      <w:r w:rsidR="009E6305">
        <w:rPr>
          <w:b w:val="0"/>
          <w:sz w:val="22"/>
          <w:szCs w:val="22"/>
        </w:rPr>
        <w:t xml:space="preserve"> </w:t>
      </w:r>
      <w:r w:rsidR="008300F0" w:rsidRPr="000E4381">
        <w:rPr>
          <w:b w:val="0"/>
          <w:sz w:val="22"/>
          <w:szCs w:val="22"/>
        </w:rPr>
        <w:t>начального</w:t>
      </w:r>
      <w:r w:rsidR="008300F0">
        <w:rPr>
          <w:b w:val="0"/>
          <w:sz w:val="22"/>
          <w:szCs w:val="22"/>
        </w:rPr>
        <w:t>, основного и среднего</w:t>
      </w:r>
      <w:r w:rsidR="00192953">
        <w:rPr>
          <w:b w:val="0"/>
          <w:sz w:val="22"/>
          <w:szCs w:val="22"/>
        </w:rPr>
        <w:t xml:space="preserve"> общего образования </w:t>
      </w:r>
      <w:r w:rsidR="001F70D2" w:rsidRPr="001F70D2">
        <w:rPr>
          <w:b w:val="0"/>
          <w:sz w:val="22"/>
          <w:szCs w:val="22"/>
        </w:rPr>
        <w:t>в комитет образования администрации Волосовского муниципального района для выборочной проверки.</w:t>
      </w:r>
    </w:p>
    <w:p w:rsidR="001F70D2" w:rsidRPr="000E4381" w:rsidRDefault="007530E8" w:rsidP="001F70D2">
      <w:pPr>
        <w:pStyle w:val="a3"/>
        <w:tabs>
          <w:tab w:val="left" w:pos="567"/>
        </w:tabs>
        <w:spacing w:after="120"/>
        <w:jc w:val="both"/>
        <w:outlineLvl w:val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r w:rsidR="00192953" w:rsidRPr="00C122C0">
        <w:rPr>
          <w:b w:val="0"/>
          <w:sz w:val="22"/>
          <w:szCs w:val="22"/>
        </w:rPr>
        <w:t xml:space="preserve">7. </w:t>
      </w:r>
      <w:proofErr w:type="gramStart"/>
      <w:r w:rsidR="00192953" w:rsidRPr="00C122C0">
        <w:rPr>
          <w:b w:val="0"/>
          <w:sz w:val="22"/>
          <w:szCs w:val="22"/>
        </w:rPr>
        <w:t>Кла</w:t>
      </w:r>
      <w:r w:rsidR="00F83D92">
        <w:rPr>
          <w:b w:val="0"/>
          <w:sz w:val="22"/>
          <w:szCs w:val="22"/>
        </w:rPr>
        <w:t xml:space="preserve">ссным руководителям, </w:t>
      </w:r>
      <w:r w:rsidR="001F70D2" w:rsidRPr="00C122C0"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Гоголевой</w:t>
      </w:r>
      <w:proofErr w:type="spellEnd"/>
      <w:r>
        <w:rPr>
          <w:b w:val="0"/>
          <w:sz w:val="22"/>
          <w:szCs w:val="22"/>
        </w:rPr>
        <w:t xml:space="preserve"> И.Н., </w:t>
      </w:r>
      <w:proofErr w:type="spellStart"/>
      <w:r>
        <w:rPr>
          <w:b w:val="0"/>
          <w:sz w:val="22"/>
          <w:szCs w:val="22"/>
        </w:rPr>
        <w:t>Мазяркиной</w:t>
      </w:r>
      <w:proofErr w:type="spellEnd"/>
      <w:r>
        <w:rPr>
          <w:b w:val="0"/>
          <w:sz w:val="22"/>
          <w:szCs w:val="22"/>
        </w:rPr>
        <w:t xml:space="preserve"> Е.Ю., Масловой Т.С., </w:t>
      </w:r>
      <w:proofErr w:type="spellStart"/>
      <w:r>
        <w:rPr>
          <w:b w:val="0"/>
          <w:sz w:val="22"/>
          <w:szCs w:val="22"/>
        </w:rPr>
        <w:t>Равиной</w:t>
      </w:r>
      <w:proofErr w:type="spellEnd"/>
      <w:r>
        <w:rPr>
          <w:b w:val="0"/>
          <w:sz w:val="22"/>
          <w:szCs w:val="22"/>
        </w:rPr>
        <w:t xml:space="preserve"> Е.Г., Ойнас С.А., Тимофеевой В.Н., Гриве Н.Н., Семеновой Р.Б., Фадеевой </w:t>
      </w:r>
      <w:r w:rsidR="00A5031A">
        <w:rPr>
          <w:b w:val="0"/>
          <w:sz w:val="22"/>
          <w:szCs w:val="22"/>
        </w:rPr>
        <w:t xml:space="preserve">Ж.Д., </w:t>
      </w:r>
      <w:proofErr w:type="spellStart"/>
      <w:r w:rsidR="00A5031A">
        <w:rPr>
          <w:b w:val="0"/>
          <w:sz w:val="22"/>
          <w:szCs w:val="22"/>
        </w:rPr>
        <w:t>Алишиховой</w:t>
      </w:r>
      <w:proofErr w:type="spellEnd"/>
      <w:r w:rsidR="00A5031A">
        <w:rPr>
          <w:b w:val="0"/>
          <w:sz w:val="22"/>
          <w:szCs w:val="22"/>
        </w:rPr>
        <w:t xml:space="preserve"> Е.В.,</w:t>
      </w:r>
      <w:r>
        <w:rPr>
          <w:b w:val="0"/>
          <w:sz w:val="22"/>
          <w:szCs w:val="22"/>
        </w:rPr>
        <w:t xml:space="preserve"> Михайловой Н.М., Сабуровой О.М., </w:t>
      </w:r>
      <w:proofErr w:type="spellStart"/>
      <w:r>
        <w:rPr>
          <w:b w:val="0"/>
          <w:sz w:val="22"/>
          <w:szCs w:val="22"/>
        </w:rPr>
        <w:t>Маливаник</w:t>
      </w:r>
      <w:proofErr w:type="spellEnd"/>
      <w:r>
        <w:rPr>
          <w:b w:val="0"/>
          <w:sz w:val="22"/>
          <w:szCs w:val="22"/>
        </w:rPr>
        <w:t xml:space="preserve"> С.В.</w:t>
      </w:r>
      <w:r w:rsidR="00A5031A">
        <w:rPr>
          <w:b w:val="0"/>
          <w:sz w:val="22"/>
          <w:szCs w:val="22"/>
        </w:rPr>
        <w:t xml:space="preserve">, </w:t>
      </w:r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Палто</w:t>
      </w:r>
      <w:proofErr w:type="spellEnd"/>
      <w:r>
        <w:rPr>
          <w:b w:val="0"/>
          <w:sz w:val="22"/>
          <w:szCs w:val="22"/>
        </w:rPr>
        <w:t xml:space="preserve"> А.В., Алексеевой О.Н.</w:t>
      </w:r>
      <w:r w:rsidR="00F83D92">
        <w:rPr>
          <w:b w:val="0"/>
          <w:sz w:val="22"/>
          <w:szCs w:val="22"/>
        </w:rPr>
        <w:t xml:space="preserve">, </w:t>
      </w:r>
      <w:r>
        <w:rPr>
          <w:b w:val="0"/>
          <w:sz w:val="22"/>
          <w:szCs w:val="22"/>
        </w:rPr>
        <w:t xml:space="preserve"> о</w:t>
      </w:r>
      <w:r w:rsidR="00192953" w:rsidRPr="000E4381">
        <w:rPr>
          <w:b w:val="0"/>
          <w:sz w:val="22"/>
          <w:szCs w:val="22"/>
        </w:rPr>
        <w:t>беспечить информирование участников ВПР, их родителей (законных представителей) по вопросам организации и проведения</w:t>
      </w:r>
      <w:proofErr w:type="gramEnd"/>
      <w:r w:rsidR="00192953" w:rsidRPr="000E4381">
        <w:rPr>
          <w:b w:val="0"/>
          <w:sz w:val="22"/>
          <w:szCs w:val="22"/>
        </w:rPr>
        <w:t xml:space="preserve"> мониторинга качества образования, в том числе о месте и времени проверочных работ</w:t>
      </w:r>
      <w:r w:rsidR="00192953">
        <w:rPr>
          <w:b w:val="0"/>
          <w:sz w:val="22"/>
          <w:szCs w:val="22"/>
        </w:rPr>
        <w:t>.</w:t>
      </w:r>
    </w:p>
    <w:p w:rsidR="000A7A5B" w:rsidRPr="001E4CE7" w:rsidRDefault="000A7A5B" w:rsidP="000A7A5B">
      <w:pPr>
        <w:ind w:left="420"/>
        <w:rPr>
          <w:sz w:val="22"/>
          <w:szCs w:val="22"/>
        </w:rPr>
      </w:pPr>
    </w:p>
    <w:p w:rsidR="000A7A5B" w:rsidRPr="001E4CE7" w:rsidRDefault="000A7A5B" w:rsidP="000A7A5B">
      <w:pPr>
        <w:jc w:val="both"/>
        <w:rPr>
          <w:sz w:val="22"/>
          <w:szCs w:val="22"/>
        </w:rPr>
      </w:pPr>
      <w:r w:rsidRPr="001E4CE7">
        <w:rPr>
          <w:sz w:val="22"/>
          <w:szCs w:val="22"/>
        </w:rPr>
        <w:tab/>
      </w:r>
      <w:r w:rsidRPr="001E4CE7">
        <w:rPr>
          <w:sz w:val="22"/>
          <w:szCs w:val="22"/>
        </w:rPr>
        <w:tab/>
      </w:r>
      <w:r w:rsidRPr="001E4CE7">
        <w:rPr>
          <w:sz w:val="22"/>
          <w:szCs w:val="22"/>
        </w:rPr>
        <w:tab/>
      </w:r>
      <w:r w:rsidRPr="001E4CE7">
        <w:rPr>
          <w:sz w:val="22"/>
          <w:szCs w:val="22"/>
        </w:rPr>
        <w:tab/>
      </w:r>
      <w:r w:rsidRPr="001E4CE7">
        <w:rPr>
          <w:sz w:val="22"/>
          <w:szCs w:val="22"/>
        </w:rPr>
        <w:tab/>
      </w:r>
    </w:p>
    <w:p w:rsidR="000A7A5B" w:rsidRDefault="000A7A5B" w:rsidP="00A5031A">
      <w:pPr>
        <w:jc w:val="center"/>
        <w:rPr>
          <w:sz w:val="22"/>
          <w:szCs w:val="22"/>
        </w:rPr>
      </w:pPr>
      <w:r w:rsidRPr="001E4CE7">
        <w:rPr>
          <w:sz w:val="22"/>
          <w:szCs w:val="22"/>
        </w:rPr>
        <w:t>Директор школы</w:t>
      </w:r>
      <w:r w:rsidR="009E6305">
        <w:rPr>
          <w:sz w:val="22"/>
          <w:szCs w:val="22"/>
        </w:rPr>
        <w:t>:</w:t>
      </w:r>
      <w:r w:rsidRPr="001E4CE7">
        <w:rPr>
          <w:sz w:val="22"/>
          <w:szCs w:val="22"/>
        </w:rPr>
        <w:tab/>
      </w:r>
      <w:r w:rsidRPr="001E4CE7">
        <w:rPr>
          <w:sz w:val="22"/>
          <w:szCs w:val="22"/>
        </w:rPr>
        <w:tab/>
      </w:r>
      <w:r w:rsidRPr="001E4CE7">
        <w:rPr>
          <w:sz w:val="22"/>
          <w:szCs w:val="22"/>
        </w:rPr>
        <w:tab/>
      </w:r>
      <w:r w:rsidRPr="001E4CE7">
        <w:rPr>
          <w:sz w:val="22"/>
          <w:szCs w:val="22"/>
        </w:rPr>
        <w:tab/>
      </w:r>
      <w:r w:rsidR="00B51E42">
        <w:rPr>
          <w:sz w:val="22"/>
          <w:szCs w:val="22"/>
        </w:rPr>
        <w:t>А. Н. Егорова</w:t>
      </w:r>
    </w:p>
    <w:p w:rsidR="009E6305" w:rsidRDefault="009E6305" w:rsidP="009E6305">
      <w:pPr>
        <w:rPr>
          <w:sz w:val="22"/>
          <w:szCs w:val="22"/>
        </w:rPr>
      </w:pPr>
    </w:p>
    <w:p w:rsidR="00843544" w:rsidRDefault="00843544" w:rsidP="000A7A5B">
      <w:pPr>
        <w:pStyle w:val="a3"/>
        <w:tabs>
          <w:tab w:val="left" w:pos="2800"/>
        </w:tabs>
        <w:spacing w:after="120"/>
        <w:outlineLvl w:val="0"/>
        <w:rPr>
          <w:b w:val="0"/>
          <w:sz w:val="22"/>
          <w:szCs w:val="22"/>
        </w:rPr>
      </w:pPr>
    </w:p>
    <w:p w:rsidR="00F83D92" w:rsidRDefault="00F83D92" w:rsidP="000A7A5B">
      <w:pPr>
        <w:pStyle w:val="a3"/>
        <w:tabs>
          <w:tab w:val="left" w:pos="2800"/>
        </w:tabs>
        <w:spacing w:after="120"/>
        <w:outlineLvl w:val="0"/>
        <w:rPr>
          <w:b w:val="0"/>
          <w:sz w:val="22"/>
          <w:szCs w:val="22"/>
        </w:rPr>
      </w:pPr>
    </w:p>
    <w:p w:rsidR="00F83D92" w:rsidRDefault="00F83D92" w:rsidP="000A7A5B">
      <w:pPr>
        <w:pStyle w:val="a3"/>
        <w:tabs>
          <w:tab w:val="left" w:pos="2800"/>
        </w:tabs>
        <w:spacing w:after="120"/>
        <w:outlineLvl w:val="0"/>
        <w:rPr>
          <w:b w:val="0"/>
          <w:sz w:val="22"/>
          <w:szCs w:val="22"/>
        </w:rPr>
      </w:pPr>
    </w:p>
    <w:p w:rsidR="00F83D92" w:rsidRDefault="00F83D92" w:rsidP="000A7A5B">
      <w:pPr>
        <w:pStyle w:val="a3"/>
        <w:tabs>
          <w:tab w:val="left" w:pos="2800"/>
        </w:tabs>
        <w:spacing w:after="120"/>
        <w:outlineLvl w:val="0"/>
        <w:rPr>
          <w:b w:val="0"/>
          <w:sz w:val="22"/>
          <w:szCs w:val="22"/>
        </w:rPr>
      </w:pPr>
    </w:p>
    <w:p w:rsidR="00F83D92" w:rsidRPr="000E4381" w:rsidRDefault="00F83D92" w:rsidP="000A7A5B">
      <w:pPr>
        <w:pStyle w:val="a3"/>
        <w:tabs>
          <w:tab w:val="left" w:pos="2800"/>
        </w:tabs>
        <w:spacing w:after="120"/>
        <w:outlineLvl w:val="0"/>
        <w:rPr>
          <w:b w:val="0"/>
          <w:sz w:val="22"/>
          <w:szCs w:val="22"/>
        </w:rPr>
      </w:pPr>
    </w:p>
    <w:p w:rsidR="00A40823" w:rsidRDefault="00A40823" w:rsidP="00C122C0">
      <w:pPr>
        <w:pStyle w:val="a3"/>
        <w:tabs>
          <w:tab w:val="left" w:pos="2800"/>
        </w:tabs>
        <w:spacing w:after="120"/>
        <w:jc w:val="left"/>
        <w:outlineLvl w:val="0"/>
        <w:rPr>
          <w:b w:val="0"/>
          <w:sz w:val="22"/>
          <w:szCs w:val="22"/>
        </w:rPr>
      </w:pPr>
    </w:p>
    <w:p w:rsidR="00C122C0" w:rsidRDefault="00C122C0" w:rsidP="00C122C0">
      <w:pPr>
        <w:pStyle w:val="a3"/>
        <w:tabs>
          <w:tab w:val="left" w:pos="2800"/>
        </w:tabs>
        <w:spacing w:after="120"/>
        <w:jc w:val="left"/>
        <w:outlineLvl w:val="0"/>
        <w:rPr>
          <w:b w:val="0"/>
          <w:sz w:val="22"/>
          <w:szCs w:val="22"/>
        </w:rPr>
      </w:pPr>
    </w:p>
    <w:p w:rsidR="00D766D6" w:rsidRDefault="00D766D6" w:rsidP="00A40823">
      <w:pPr>
        <w:pStyle w:val="a3"/>
        <w:tabs>
          <w:tab w:val="left" w:pos="2800"/>
        </w:tabs>
        <w:spacing w:after="120"/>
        <w:jc w:val="right"/>
        <w:outlineLvl w:val="0"/>
        <w:rPr>
          <w:b w:val="0"/>
          <w:sz w:val="22"/>
          <w:szCs w:val="22"/>
        </w:rPr>
      </w:pPr>
    </w:p>
    <w:p w:rsidR="00A152D6" w:rsidRDefault="00A152D6" w:rsidP="00A40823">
      <w:pPr>
        <w:pStyle w:val="a3"/>
        <w:tabs>
          <w:tab w:val="left" w:pos="2800"/>
        </w:tabs>
        <w:spacing w:after="120"/>
        <w:jc w:val="right"/>
        <w:outlineLvl w:val="0"/>
        <w:rPr>
          <w:b w:val="0"/>
          <w:sz w:val="22"/>
          <w:szCs w:val="22"/>
        </w:rPr>
      </w:pPr>
    </w:p>
    <w:p w:rsidR="00A152D6" w:rsidRDefault="00A152D6" w:rsidP="00A40823">
      <w:pPr>
        <w:pStyle w:val="a3"/>
        <w:tabs>
          <w:tab w:val="left" w:pos="2800"/>
        </w:tabs>
        <w:spacing w:after="120"/>
        <w:jc w:val="right"/>
        <w:outlineLvl w:val="0"/>
        <w:rPr>
          <w:b w:val="0"/>
          <w:sz w:val="22"/>
          <w:szCs w:val="22"/>
        </w:rPr>
      </w:pPr>
    </w:p>
    <w:sectPr w:rsidR="00A152D6" w:rsidSect="00843544">
      <w:pgSz w:w="11906" w:h="16838"/>
      <w:pgMar w:top="851" w:right="992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C5091"/>
    <w:multiLevelType w:val="hybridMultilevel"/>
    <w:tmpl w:val="D2A218F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05BAA"/>
    <w:multiLevelType w:val="hybridMultilevel"/>
    <w:tmpl w:val="07A2334C"/>
    <w:lvl w:ilvl="0" w:tplc="B67E79BA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46590D"/>
    <w:multiLevelType w:val="hybridMultilevel"/>
    <w:tmpl w:val="949A3C1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BA1"/>
    <w:rsid w:val="000102CB"/>
    <w:rsid w:val="000112E2"/>
    <w:rsid w:val="00013E18"/>
    <w:rsid w:val="0002426A"/>
    <w:rsid w:val="00025542"/>
    <w:rsid w:val="0003118D"/>
    <w:rsid w:val="0004188E"/>
    <w:rsid w:val="00041C8D"/>
    <w:rsid w:val="00043271"/>
    <w:rsid w:val="00053904"/>
    <w:rsid w:val="00060DC6"/>
    <w:rsid w:val="000658C0"/>
    <w:rsid w:val="0007421F"/>
    <w:rsid w:val="0007570F"/>
    <w:rsid w:val="00075B87"/>
    <w:rsid w:val="0007741A"/>
    <w:rsid w:val="000820A2"/>
    <w:rsid w:val="00086495"/>
    <w:rsid w:val="0009524E"/>
    <w:rsid w:val="000A2B63"/>
    <w:rsid w:val="000A356A"/>
    <w:rsid w:val="000A7395"/>
    <w:rsid w:val="000A7A5B"/>
    <w:rsid w:val="000B390C"/>
    <w:rsid w:val="000C2A28"/>
    <w:rsid w:val="000C57D1"/>
    <w:rsid w:val="000D2DA8"/>
    <w:rsid w:val="000E2FC1"/>
    <w:rsid w:val="000E4381"/>
    <w:rsid w:val="000F16D0"/>
    <w:rsid w:val="0011712B"/>
    <w:rsid w:val="0011752B"/>
    <w:rsid w:val="00117B20"/>
    <w:rsid w:val="00125FD6"/>
    <w:rsid w:val="00127D12"/>
    <w:rsid w:val="001401DF"/>
    <w:rsid w:val="001476D7"/>
    <w:rsid w:val="00161DD6"/>
    <w:rsid w:val="0016274B"/>
    <w:rsid w:val="00166CAE"/>
    <w:rsid w:val="00167543"/>
    <w:rsid w:val="001828DD"/>
    <w:rsid w:val="00182ED1"/>
    <w:rsid w:val="001871A7"/>
    <w:rsid w:val="001922F4"/>
    <w:rsid w:val="00192953"/>
    <w:rsid w:val="00193F16"/>
    <w:rsid w:val="0019435F"/>
    <w:rsid w:val="001A53FE"/>
    <w:rsid w:val="001B2D4D"/>
    <w:rsid w:val="001B2DC4"/>
    <w:rsid w:val="001B5A0F"/>
    <w:rsid w:val="001C0BA1"/>
    <w:rsid w:val="001C55BF"/>
    <w:rsid w:val="001D0DE2"/>
    <w:rsid w:val="001F3A1C"/>
    <w:rsid w:val="001F58E1"/>
    <w:rsid w:val="001F70D2"/>
    <w:rsid w:val="00203056"/>
    <w:rsid w:val="0020417F"/>
    <w:rsid w:val="00206887"/>
    <w:rsid w:val="0021392E"/>
    <w:rsid w:val="00217300"/>
    <w:rsid w:val="002457A8"/>
    <w:rsid w:val="00254705"/>
    <w:rsid w:val="00263A65"/>
    <w:rsid w:val="00264B6A"/>
    <w:rsid w:val="00267B2A"/>
    <w:rsid w:val="0027095E"/>
    <w:rsid w:val="00273D3B"/>
    <w:rsid w:val="00280CA7"/>
    <w:rsid w:val="002829A9"/>
    <w:rsid w:val="002873E4"/>
    <w:rsid w:val="0028782E"/>
    <w:rsid w:val="00287A17"/>
    <w:rsid w:val="00291CD1"/>
    <w:rsid w:val="002A20F1"/>
    <w:rsid w:val="002B2F15"/>
    <w:rsid w:val="002B73D7"/>
    <w:rsid w:val="002C185E"/>
    <w:rsid w:val="002C3AC6"/>
    <w:rsid w:val="002D04DE"/>
    <w:rsid w:val="002D2F54"/>
    <w:rsid w:val="002D7137"/>
    <w:rsid w:val="002E7DE5"/>
    <w:rsid w:val="003024DC"/>
    <w:rsid w:val="00306386"/>
    <w:rsid w:val="00315224"/>
    <w:rsid w:val="003237B0"/>
    <w:rsid w:val="00330DC5"/>
    <w:rsid w:val="00352B5D"/>
    <w:rsid w:val="00374D37"/>
    <w:rsid w:val="00385203"/>
    <w:rsid w:val="003862CA"/>
    <w:rsid w:val="003953AB"/>
    <w:rsid w:val="003C40CD"/>
    <w:rsid w:val="003D2B61"/>
    <w:rsid w:val="003D2EA2"/>
    <w:rsid w:val="003D4516"/>
    <w:rsid w:val="003D7969"/>
    <w:rsid w:val="003E7956"/>
    <w:rsid w:val="003F4CBA"/>
    <w:rsid w:val="003F7840"/>
    <w:rsid w:val="00414071"/>
    <w:rsid w:val="00414FF7"/>
    <w:rsid w:val="00422796"/>
    <w:rsid w:val="00426873"/>
    <w:rsid w:val="004300E3"/>
    <w:rsid w:val="004316C0"/>
    <w:rsid w:val="0043192C"/>
    <w:rsid w:val="00445B9A"/>
    <w:rsid w:val="004476BA"/>
    <w:rsid w:val="00450A0C"/>
    <w:rsid w:val="00461B95"/>
    <w:rsid w:val="00462F94"/>
    <w:rsid w:val="00466E85"/>
    <w:rsid w:val="00472E66"/>
    <w:rsid w:val="00474715"/>
    <w:rsid w:val="00481A9A"/>
    <w:rsid w:val="00495D28"/>
    <w:rsid w:val="004A40A4"/>
    <w:rsid w:val="004B689E"/>
    <w:rsid w:val="004B7EA8"/>
    <w:rsid w:val="004C1179"/>
    <w:rsid w:val="004D4EA8"/>
    <w:rsid w:val="004D5DCA"/>
    <w:rsid w:val="004E1DC9"/>
    <w:rsid w:val="004E2645"/>
    <w:rsid w:val="004E2AC3"/>
    <w:rsid w:val="004E44FB"/>
    <w:rsid w:val="004E6B5E"/>
    <w:rsid w:val="004F1BC9"/>
    <w:rsid w:val="004F262C"/>
    <w:rsid w:val="004F63A7"/>
    <w:rsid w:val="00503840"/>
    <w:rsid w:val="00510E59"/>
    <w:rsid w:val="00515572"/>
    <w:rsid w:val="00526DBE"/>
    <w:rsid w:val="005330B3"/>
    <w:rsid w:val="00542AF8"/>
    <w:rsid w:val="00546AFB"/>
    <w:rsid w:val="0055165A"/>
    <w:rsid w:val="00554DE7"/>
    <w:rsid w:val="00562F01"/>
    <w:rsid w:val="0057504F"/>
    <w:rsid w:val="00576FCB"/>
    <w:rsid w:val="0059654E"/>
    <w:rsid w:val="0059696F"/>
    <w:rsid w:val="005A5DA3"/>
    <w:rsid w:val="005A73FD"/>
    <w:rsid w:val="005A746F"/>
    <w:rsid w:val="005B6D0E"/>
    <w:rsid w:val="005C2458"/>
    <w:rsid w:val="005C70B7"/>
    <w:rsid w:val="005D3EBD"/>
    <w:rsid w:val="005D4C0D"/>
    <w:rsid w:val="005F03CD"/>
    <w:rsid w:val="005F4F33"/>
    <w:rsid w:val="005F5BB1"/>
    <w:rsid w:val="00602064"/>
    <w:rsid w:val="00602F04"/>
    <w:rsid w:val="00622BC3"/>
    <w:rsid w:val="00623570"/>
    <w:rsid w:val="00623613"/>
    <w:rsid w:val="00630B52"/>
    <w:rsid w:val="00632479"/>
    <w:rsid w:val="00636FF1"/>
    <w:rsid w:val="00637E00"/>
    <w:rsid w:val="00641F27"/>
    <w:rsid w:val="00657867"/>
    <w:rsid w:val="00677662"/>
    <w:rsid w:val="00682AA9"/>
    <w:rsid w:val="00685A5F"/>
    <w:rsid w:val="006868B3"/>
    <w:rsid w:val="00691F86"/>
    <w:rsid w:val="00695433"/>
    <w:rsid w:val="006959F2"/>
    <w:rsid w:val="006A1D5E"/>
    <w:rsid w:val="006B004C"/>
    <w:rsid w:val="006B46E4"/>
    <w:rsid w:val="006C3290"/>
    <w:rsid w:val="006D4914"/>
    <w:rsid w:val="006D4939"/>
    <w:rsid w:val="006D4FBE"/>
    <w:rsid w:val="006E719C"/>
    <w:rsid w:val="00701D2D"/>
    <w:rsid w:val="0071080A"/>
    <w:rsid w:val="007141A2"/>
    <w:rsid w:val="0073283F"/>
    <w:rsid w:val="00732F1A"/>
    <w:rsid w:val="00740C21"/>
    <w:rsid w:val="007530E8"/>
    <w:rsid w:val="00762DEE"/>
    <w:rsid w:val="00767A16"/>
    <w:rsid w:val="00777AA5"/>
    <w:rsid w:val="007B0AB9"/>
    <w:rsid w:val="007B324A"/>
    <w:rsid w:val="007C0F70"/>
    <w:rsid w:val="007C7C9A"/>
    <w:rsid w:val="007D115E"/>
    <w:rsid w:val="007E1C24"/>
    <w:rsid w:val="007F131D"/>
    <w:rsid w:val="007F32D9"/>
    <w:rsid w:val="007F4450"/>
    <w:rsid w:val="007F6E78"/>
    <w:rsid w:val="00821CC8"/>
    <w:rsid w:val="0082506B"/>
    <w:rsid w:val="00825957"/>
    <w:rsid w:val="008300F0"/>
    <w:rsid w:val="00830E27"/>
    <w:rsid w:val="008317CA"/>
    <w:rsid w:val="0083389D"/>
    <w:rsid w:val="00840979"/>
    <w:rsid w:val="00842094"/>
    <w:rsid w:val="00843544"/>
    <w:rsid w:val="00845B73"/>
    <w:rsid w:val="00845D52"/>
    <w:rsid w:val="0085479C"/>
    <w:rsid w:val="00856240"/>
    <w:rsid w:val="0086598A"/>
    <w:rsid w:val="00875944"/>
    <w:rsid w:val="00881D4C"/>
    <w:rsid w:val="00886642"/>
    <w:rsid w:val="00886966"/>
    <w:rsid w:val="008976E6"/>
    <w:rsid w:val="00897BAE"/>
    <w:rsid w:val="008B2BE8"/>
    <w:rsid w:val="008B6B98"/>
    <w:rsid w:val="008B715A"/>
    <w:rsid w:val="008B74F1"/>
    <w:rsid w:val="008C4EC1"/>
    <w:rsid w:val="008D50E2"/>
    <w:rsid w:val="008E1BCD"/>
    <w:rsid w:val="008E4583"/>
    <w:rsid w:val="008E7778"/>
    <w:rsid w:val="00900D8D"/>
    <w:rsid w:val="00902385"/>
    <w:rsid w:val="009063CA"/>
    <w:rsid w:val="009134F6"/>
    <w:rsid w:val="00917E19"/>
    <w:rsid w:val="00922076"/>
    <w:rsid w:val="009325B4"/>
    <w:rsid w:val="00940C1A"/>
    <w:rsid w:val="00943E82"/>
    <w:rsid w:val="00946EA7"/>
    <w:rsid w:val="00957458"/>
    <w:rsid w:val="0096016A"/>
    <w:rsid w:val="00961CF3"/>
    <w:rsid w:val="00962153"/>
    <w:rsid w:val="009734E1"/>
    <w:rsid w:val="00976816"/>
    <w:rsid w:val="00980FA2"/>
    <w:rsid w:val="009A41F5"/>
    <w:rsid w:val="009C52FF"/>
    <w:rsid w:val="009D3E92"/>
    <w:rsid w:val="009E6305"/>
    <w:rsid w:val="009F5577"/>
    <w:rsid w:val="00A02EEA"/>
    <w:rsid w:val="00A07AEC"/>
    <w:rsid w:val="00A152D6"/>
    <w:rsid w:val="00A203FA"/>
    <w:rsid w:val="00A24F3E"/>
    <w:rsid w:val="00A35E67"/>
    <w:rsid w:val="00A367B3"/>
    <w:rsid w:val="00A40823"/>
    <w:rsid w:val="00A4247B"/>
    <w:rsid w:val="00A4705B"/>
    <w:rsid w:val="00A47C83"/>
    <w:rsid w:val="00A5031A"/>
    <w:rsid w:val="00A550F9"/>
    <w:rsid w:val="00A60EA5"/>
    <w:rsid w:val="00A625E6"/>
    <w:rsid w:val="00A6305C"/>
    <w:rsid w:val="00A85599"/>
    <w:rsid w:val="00A87EAD"/>
    <w:rsid w:val="00A95E2B"/>
    <w:rsid w:val="00A97598"/>
    <w:rsid w:val="00AC6A74"/>
    <w:rsid w:val="00AD1FA1"/>
    <w:rsid w:val="00AD3F5D"/>
    <w:rsid w:val="00AD3FF2"/>
    <w:rsid w:val="00AE0933"/>
    <w:rsid w:val="00AF1F9D"/>
    <w:rsid w:val="00AF4815"/>
    <w:rsid w:val="00AF4A27"/>
    <w:rsid w:val="00B006D6"/>
    <w:rsid w:val="00B208B9"/>
    <w:rsid w:val="00B22605"/>
    <w:rsid w:val="00B23C42"/>
    <w:rsid w:val="00B241A2"/>
    <w:rsid w:val="00B306DA"/>
    <w:rsid w:val="00B31BAB"/>
    <w:rsid w:val="00B349A2"/>
    <w:rsid w:val="00B406FA"/>
    <w:rsid w:val="00B45C4C"/>
    <w:rsid w:val="00B51E42"/>
    <w:rsid w:val="00B52100"/>
    <w:rsid w:val="00B54D6D"/>
    <w:rsid w:val="00B66FDA"/>
    <w:rsid w:val="00B72BD1"/>
    <w:rsid w:val="00B76A2B"/>
    <w:rsid w:val="00B76EA9"/>
    <w:rsid w:val="00B834A4"/>
    <w:rsid w:val="00B84A27"/>
    <w:rsid w:val="00BA33BD"/>
    <w:rsid w:val="00BB0682"/>
    <w:rsid w:val="00BB4FB2"/>
    <w:rsid w:val="00BC3DA1"/>
    <w:rsid w:val="00BF7D9A"/>
    <w:rsid w:val="00C0365E"/>
    <w:rsid w:val="00C04CA0"/>
    <w:rsid w:val="00C122C0"/>
    <w:rsid w:val="00C168A2"/>
    <w:rsid w:val="00C21C3A"/>
    <w:rsid w:val="00C4571D"/>
    <w:rsid w:val="00C6317C"/>
    <w:rsid w:val="00C66641"/>
    <w:rsid w:val="00C66668"/>
    <w:rsid w:val="00C721AC"/>
    <w:rsid w:val="00C950EE"/>
    <w:rsid w:val="00C96381"/>
    <w:rsid w:val="00CB4D58"/>
    <w:rsid w:val="00CB5380"/>
    <w:rsid w:val="00CC10C4"/>
    <w:rsid w:val="00CC13C4"/>
    <w:rsid w:val="00CC1BD6"/>
    <w:rsid w:val="00CC274A"/>
    <w:rsid w:val="00CC583E"/>
    <w:rsid w:val="00CD4701"/>
    <w:rsid w:val="00CD709E"/>
    <w:rsid w:val="00CF7D0E"/>
    <w:rsid w:val="00D01C8D"/>
    <w:rsid w:val="00D05DEE"/>
    <w:rsid w:val="00D1705D"/>
    <w:rsid w:val="00D214F2"/>
    <w:rsid w:val="00D3133B"/>
    <w:rsid w:val="00D41B45"/>
    <w:rsid w:val="00D45274"/>
    <w:rsid w:val="00D501BB"/>
    <w:rsid w:val="00D50A6D"/>
    <w:rsid w:val="00D55BF6"/>
    <w:rsid w:val="00D645E9"/>
    <w:rsid w:val="00D6734C"/>
    <w:rsid w:val="00D71ACE"/>
    <w:rsid w:val="00D766D6"/>
    <w:rsid w:val="00D807E1"/>
    <w:rsid w:val="00D81E13"/>
    <w:rsid w:val="00D825DA"/>
    <w:rsid w:val="00D82F82"/>
    <w:rsid w:val="00D871A4"/>
    <w:rsid w:val="00DA18A8"/>
    <w:rsid w:val="00DB4735"/>
    <w:rsid w:val="00DC24F8"/>
    <w:rsid w:val="00DC4566"/>
    <w:rsid w:val="00DC71DC"/>
    <w:rsid w:val="00DD4746"/>
    <w:rsid w:val="00DE7784"/>
    <w:rsid w:val="00DF1781"/>
    <w:rsid w:val="00DF7459"/>
    <w:rsid w:val="00E038FB"/>
    <w:rsid w:val="00E03933"/>
    <w:rsid w:val="00E03BB6"/>
    <w:rsid w:val="00E1459A"/>
    <w:rsid w:val="00E40EF5"/>
    <w:rsid w:val="00E414DA"/>
    <w:rsid w:val="00E55A74"/>
    <w:rsid w:val="00E664AF"/>
    <w:rsid w:val="00E71051"/>
    <w:rsid w:val="00E72C68"/>
    <w:rsid w:val="00E7462F"/>
    <w:rsid w:val="00E80BEF"/>
    <w:rsid w:val="00E925FF"/>
    <w:rsid w:val="00E96454"/>
    <w:rsid w:val="00EB0AFE"/>
    <w:rsid w:val="00EB33A8"/>
    <w:rsid w:val="00EB40A7"/>
    <w:rsid w:val="00EB6CCF"/>
    <w:rsid w:val="00EC349E"/>
    <w:rsid w:val="00EC5FA4"/>
    <w:rsid w:val="00ED531E"/>
    <w:rsid w:val="00F300E7"/>
    <w:rsid w:val="00F355B2"/>
    <w:rsid w:val="00F41B57"/>
    <w:rsid w:val="00F42B8D"/>
    <w:rsid w:val="00F506BB"/>
    <w:rsid w:val="00F56B99"/>
    <w:rsid w:val="00F67B25"/>
    <w:rsid w:val="00F80435"/>
    <w:rsid w:val="00F83D92"/>
    <w:rsid w:val="00F870BC"/>
    <w:rsid w:val="00FA24D0"/>
    <w:rsid w:val="00FC26F0"/>
    <w:rsid w:val="00FC3095"/>
    <w:rsid w:val="00FC3D37"/>
    <w:rsid w:val="00FC663C"/>
    <w:rsid w:val="00FD2A33"/>
    <w:rsid w:val="00FD4B05"/>
    <w:rsid w:val="00FF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87A17"/>
    <w:pPr>
      <w:keepNext/>
      <w:jc w:val="center"/>
      <w:outlineLvl w:val="2"/>
    </w:pPr>
    <w:rPr>
      <w:rFonts w:eastAsia="Arial Unicode M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C0BA1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1C0BA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C0BA1"/>
    <w:pPr>
      <w:ind w:left="720"/>
      <w:contextualSpacing/>
    </w:pPr>
  </w:style>
  <w:style w:type="table" w:styleId="a6">
    <w:name w:val="Table Grid"/>
    <w:basedOn w:val="a1"/>
    <w:uiPriority w:val="59"/>
    <w:rsid w:val="003D45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01D2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1D2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A625E6"/>
    <w:pPr>
      <w:jc w:val="center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A625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B349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xl26">
    <w:name w:val="xl26"/>
    <w:basedOn w:val="a"/>
    <w:rsid w:val="003F4C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styleId="ab">
    <w:name w:val="header"/>
    <w:basedOn w:val="a"/>
    <w:link w:val="ac"/>
    <w:uiPriority w:val="99"/>
    <w:unhideWhenUsed/>
    <w:rsid w:val="006C3290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6C3290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semiHidden/>
    <w:unhideWhenUsed/>
    <w:rsid w:val="006C3290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6C3290"/>
    <w:rPr>
      <w:rFonts w:ascii="Calibri" w:eastAsia="Calibri" w:hAnsi="Calibri" w:cs="Times New Roman"/>
    </w:rPr>
  </w:style>
  <w:style w:type="paragraph" w:styleId="af">
    <w:name w:val="Normal (Web)"/>
    <w:basedOn w:val="a"/>
    <w:uiPriority w:val="99"/>
    <w:unhideWhenUsed/>
    <w:rsid w:val="006C3290"/>
    <w:pPr>
      <w:spacing w:before="100" w:beforeAutospacing="1" w:after="100" w:afterAutospacing="1"/>
    </w:pPr>
  </w:style>
  <w:style w:type="character" w:styleId="af0">
    <w:name w:val="Strong"/>
    <w:basedOn w:val="a0"/>
    <w:uiPriority w:val="22"/>
    <w:qFormat/>
    <w:rsid w:val="00125FD6"/>
    <w:rPr>
      <w:b/>
      <w:bCs/>
    </w:rPr>
  </w:style>
  <w:style w:type="character" w:customStyle="1" w:styleId="apple-converted-space">
    <w:name w:val="apple-converted-space"/>
    <w:basedOn w:val="a0"/>
    <w:rsid w:val="00125FD6"/>
  </w:style>
  <w:style w:type="character" w:styleId="af1">
    <w:name w:val="Emphasis"/>
    <w:basedOn w:val="a0"/>
    <w:uiPriority w:val="20"/>
    <w:qFormat/>
    <w:rsid w:val="00125FD6"/>
    <w:rPr>
      <w:i/>
      <w:iCs/>
    </w:rPr>
  </w:style>
  <w:style w:type="character" w:customStyle="1" w:styleId="30">
    <w:name w:val="Заголовок 3 Знак"/>
    <w:basedOn w:val="a0"/>
    <w:link w:val="3"/>
    <w:semiHidden/>
    <w:rsid w:val="00287A17"/>
    <w:rPr>
      <w:rFonts w:ascii="Times New Roman" w:eastAsia="Arial Unicode MS" w:hAnsi="Times New Roman" w:cs="Times New Roman"/>
      <w:b/>
      <w:sz w:val="24"/>
      <w:szCs w:val="24"/>
      <w:lang w:eastAsia="ru-RU"/>
    </w:rPr>
  </w:style>
  <w:style w:type="character" w:styleId="af2">
    <w:name w:val="Hyperlink"/>
    <w:basedOn w:val="a0"/>
    <w:rsid w:val="00287A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87A17"/>
    <w:pPr>
      <w:keepNext/>
      <w:jc w:val="center"/>
      <w:outlineLvl w:val="2"/>
    </w:pPr>
    <w:rPr>
      <w:rFonts w:eastAsia="Arial Unicode M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C0BA1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1C0BA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C0BA1"/>
    <w:pPr>
      <w:ind w:left="720"/>
      <w:contextualSpacing/>
    </w:pPr>
  </w:style>
  <w:style w:type="table" w:styleId="a6">
    <w:name w:val="Table Grid"/>
    <w:basedOn w:val="a1"/>
    <w:uiPriority w:val="59"/>
    <w:rsid w:val="003D45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01D2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1D2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A625E6"/>
    <w:pPr>
      <w:jc w:val="center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A625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B349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xl26">
    <w:name w:val="xl26"/>
    <w:basedOn w:val="a"/>
    <w:rsid w:val="003F4C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styleId="ab">
    <w:name w:val="header"/>
    <w:basedOn w:val="a"/>
    <w:link w:val="ac"/>
    <w:uiPriority w:val="99"/>
    <w:unhideWhenUsed/>
    <w:rsid w:val="006C3290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6C3290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semiHidden/>
    <w:unhideWhenUsed/>
    <w:rsid w:val="006C3290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6C3290"/>
    <w:rPr>
      <w:rFonts w:ascii="Calibri" w:eastAsia="Calibri" w:hAnsi="Calibri" w:cs="Times New Roman"/>
    </w:rPr>
  </w:style>
  <w:style w:type="paragraph" w:styleId="af">
    <w:name w:val="Normal (Web)"/>
    <w:basedOn w:val="a"/>
    <w:uiPriority w:val="99"/>
    <w:unhideWhenUsed/>
    <w:rsid w:val="006C3290"/>
    <w:pPr>
      <w:spacing w:before="100" w:beforeAutospacing="1" w:after="100" w:afterAutospacing="1"/>
    </w:pPr>
  </w:style>
  <w:style w:type="character" w:styleId="af0">
    <w:name w:val="Strong"/>
    <w:basedOn w:val="a0"/>
    <w:uiPriority w:val="22"/>
    <w:qFormat/>
    <w:rsid w:val="00125FD6"/>
    <w:rPr>
      <w:b/>
      <w:bCs/>
    </w:rPr>
  </w:style>
  <w:style w:type="character" w:customStyle="1" w:styleId="apple-converted-space">
    <w:name w:val="apple-converted-space"/>
    <w:basedOn w:val="a0"/>
    <w:rsid w:val="00125FD6"/>
  </w:style>
  <w:style w:type="character" w:styleId="af1">
    <w:name w:val="Emphasis"/>
    <w:basedOn w:val="a0"/>
    <w:uiPriority w:val="20"/>
    <w:qFormat/>
    <w:rsid w:val="00125FD6"/>
    <w:rPr>
      <w:i/>
      <w:iCs/>
    </w:rPr>
  </w:style>
  <w:style w:type="character" w:customStyle="1" w:styleId="30">
    <w:name w:val="Заголовок 3 Знак"/>
    <w:basedOn w:val="a0"/>
    <w:link w:val="3"/>
    <w:semiHidden/>
    <w:rsid w:val="00287A17"/>
    <w:rPr>
      <w:rFonts w:ascii="Times New Roman" w:eastAsia="Arial Unicode MS" w:hAnsi="Times New Roman" w:cs="Times New Roman"/>
      <w:b/>
      <w:sz w:val="24"/>
      <w:szCs w:val="24"/>
      <w:lang w:eastAsia="ru-RU"/>
    </w:rPr>
  </w:style>
  <w:style w:type="character" w:styleId="af2">
    <w:name w:val="Hyperlink"/>
    <w:basedOn w:val="a0"/>
    <w:rsid w:val="00287A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8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8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2E211-BC94-412C-9CFC-37E6740C5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1338</Words>
  <Characters>7630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8951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каб77-2</cp:lastModifiedBy>
  <cp:revision>2</cp:revision>
  <cp:lastPrinted>2019-05-07T10:21:00Z</cp:lastPrinted>
  <dcterms:created xsi:type="dcterms:W3CDTF">2019-05-07T10:26:00Z</dcterms:created>
  <dcterms:modified xsi:type="dcterms:W3CDTF">2019-05-07T10:26:00Z</dcterms:modified>
</cp:coreProperties>
</file>