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C" w:rsidRPr="00FD2A5C" w:rsidRDefault="00FD2A5C" w:rsidP="00FD2A5C">
      <w:pPr>
        <w:pStyle w:val="aff0"/>
        <w:spacing w:after="0"/>
        <w:rPr>
          <w:b/>
          <w:bCs/>
          <w:sz w:val="28"/>
          <w:szCs w:val="28"/>
        </w:rPr>
      </w:pPr>
    </w:p>
    <w:p w:rsidR="00083461" w:rsidRDefault="00083461" w:rsidP="00083461">
      <w:pPr>
        <w:jc w:val="center"/>
        <w:rPr>
          <w:sz w:val="28"/>
          <w:szCs w:val="28"/>
        </w:rPr>
      </w:pPr>
      <w:r>
        <w:rPr>
          <w:sz w:val="28"/>
          <w:szCs w:val="28"/>
        </w:rPr>
        <w:object w:dxaOrig="887"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v:imagedata r:id="rId9" o:title=""/>
          </v:shape>
          <o:OLEObject Type="Embed" ProgID="Word.Picture.8" ShapeID="_x0000_i1025" DrawAspect="Content" ObjectID="_1572241076" r:id="rId10"/>
        </w:object>
      </w:r>
    </w:p>
    <w:p w:rsidR="00083461" w:rsidRPr="00083461" w:rsidRDefault="00083461" w:rsidP="00083461">
      <w:pPr>
        <w:jc w:val="center"/>
        <w:rPr>
          <w:sz w:val="24"/>
          <w:szCs w:val="24"/>
        </w:rPr>
      </w:pPr>
      <w:r w:rsidRPr="00083461">
        <w:rPr>
          <w:sz w:val="24"/>
          <w:szCs w:val="24"/>
        </w:rPr>
        <w:t>РОССИЙСКАЯ ФЕДЕРАЦИЯ</w:t>
      </w:r>
    </w:p>
    <w:p w:rsidR="00083461" w:rsidRPr="00083461" w:rsidRDefault="00083461" w:rsidP="00083461">
      <w:pPr>
        <w:jc w:val="center"/>
        <w:rPr>
          <w:sz w:val="24"/>
          <w:szCs w:val="24"/>
        </w:rPr>
      </w:pPr>
      <w:r w:rsidRPr="00083461">
        <w:rPr>
          <w:sz w:val="24"/>
          <w:szCs w:val="24"/>
        </w:rPr>
        <w:t>Администрация   Ленинградской области</w:t>
      </w:r>
    </w:p>
    <w:p w:rsidR="00083461" w:rsidRPr="00083461" w:rsidRDefault="00083461" w:rsidP="00083461">
      <w:pPr>
        <w:jc w:val="center"/>
        <w:rPr>
          <w:sz w:val="24"/>
          <w:szCs w:val="24"/>
        </w:rPr>
      </w:pPr>
    </w:p>
    <w:p w:rsidR="00083461" w:rsidRPr="00083461" w:rsidRDefault="00083461" w:rsidP="00083461">
      <w:pPr>
        <w:jc w:val="center"/>
        <w:rPr>
          <w:sz w:val="24"/>
          <w:szCs w:val="24"/>
        </w:rPr>
      </w:pPr>
      <w:r w:rsidRPr="00083461">
        <w:rPr>
          <w:sz w:val="24"/>
          <w:szCs w:val="24"/>
        </w:rPr>
        <w:t>КОМИТЕТ</w:t>
      </w:r>
    </w:p>
    <w:p w:rsidR="00083461" w:rsidRPr="00083461" w:rsidRDefault="00083461" w:rsidP="00083461">
      <w:pPr>
        <w:jc w:val="center"/>
        <w:rPr>
          <w:sz w:val="24"/>
          <w:szCs w:val="24"/>
        </w:rPr>
      </w:pPr>
      <w:r w:rsidRPr="00083461">
        <w:rPr>
          <w:sz w:val="24"/>
          <w:szCs w:val="24"/>
        </w:rPr>
        <w:t>ОБЩЕГО И ПРОФЕССИОНАЛЬНОГО ОБРАЗОВАНИЯ</w:t>
      </w:r>
    </w:p>
    <w:p w:rsidR="00083461" w:rsidRPr="00083461" w:rsidRDefault="00083461" w:rsidP="00083461">
      <w:pPr>
        <w:jc w:val="center"/>
        <w:rPr>
          <w:sz w:val="24"/>
          <w:szCs w:val="24"/>
        </w:rPr>
      </w:pPr>
      <w:r w:rsidRPr="00083461">
        <w:rPr>
          <w:sz w:val="24"/>
          <w:szCs w:val="24"/>
        </w:rPr>
        <w:t>ЛЕНИНГРАДСКОЙ ОБЛАСТИ</w:t>
      </w:r>
    </w:p>
    <w:p w:rsidR="00083461" w:rsidRDefault="00083461" w:rsidP="00083461">
      <w:pPr>
        <w:rPr>
          <w:b/>
        </w:rPr>
      </w:pPr>
    </w:p>
    <w:p w:rsidR="00083461" w:rsidRPr="00083461" w:rsidRDefault="00083461" w:rsidP="00083461">
      <w:pPr>
        <w:pStyle w:val="aff0"/>
        <w:jc w:val="center"/>
        <w:rPr>
          <w:b/>
          <w:bCs/>
          <w:sz w:val="24"/>
          <w:szCs w:val="24"/>
        </w:rPr>
      </w:pPr>
      <w:proofErr w:type="gramStart"/>
      <w:r w:rsidRPr="00083461">
        <w:rPr>
          <w:b/>
          <w:bCs/>
          <w:sz w:val="24"/>
          <w:szCs w:val="24"/>
        </w:rPr>
        <w:t>П</w:t>
      </w:r>
      <w:proofErr w:type="gramEnd"/>
      <w:r w:rsidRPr="00083461">
        <w:rPr>
          <w:b/>
          <w:bCs/>
          <w:sz w:val="24"/>
          <w:szCs w:val="24"/>
        </w:rPr>
        <w:t xml:space="preserve"> Р И К А З</w:t>
      </w:r>
    </w:p>
    <w:p w:rsidR="00083461" w:rsidRPr="00083461" w:rsidRDefault="00402F2C" w:rsidP="00083461">
      <w:pPr>
        <w:pStyle w:val="aff0"/>
        <w:jc w:val="center"/>
        <w:rPr>
          <w:b/>
          <w:bCs/>
        </w:rPr>
      </w:pPr>
      <w:r>
        <w:rPr>
          <w:b/>
          <w:sz w:val="24"/>
        </w:rPr>
        <w:t xml:space="preserve">14 ноября 2017 года </w:t>
      </w:r>
      <w:r w:rsidR="00083461" w:rsidRPr="00083461">
        <w:rPr>
          <w:b/>
          <w:sz w:val="24"/>
        </w:rPr>
        <w:t xml:space="preserve"> Санкт – Петербург   №  </w:t>
      </w:r>
      <w:r>
        <w:rPr>
          <w:b/>
          <w:sz w:val="24"/>
        </w:rPr>
        <w:t>52</w:t>
      </w:r>
      <w:bookmarkStart w:id="0" w:name="_GoBack"/>
      <w:bookmarkEnd w:id="0"/>
    </w:p>
    <w:p w:rsidR="00083461" w:rsidRDefault="00083461" w:rsidP="00FD2A5C">
      <w:pPr>
        <w:pStyle w:val="aff0"/>
        <w:spacing w:after="0"/>
        <w:jc w:val="center"/>
        <w:rPr>
          <w:b/>
          <w:bCs/>
          <w:sz w:val="28"/>
          <w:szCs w:val="28"/>
        </w:rPr>
      </w:pPr>
    </w:p>
    <w:p w:rsidR="00FD2A5C" w:rsidRPr="00FD2A5C" w:rsidRDefault="00FD2A5C" w:rsidP="00FD2A5C">
      <w:pPr>
        <w:pStyle w:val="aff0"/>
        <w:spacing w:after="0"/>
        <w:jc w:val="center"/>
        <w:rPr>
          <w:b/>
          <w:bCs/>
          <w:sz w:val="28"/>
          <w:szCs w:val="28"/>
        </w:rPr>
      </w:pPr>
      <w:r w:rsidRPr="00FD2A5C">
        <w:rPr>
          <w:b/>
          <w:bCs/>
          <w:sz w:val="28"/>
          <w:szCs w:val="28"/>
        </w:rPr>
        <w:t>Об утверждении</w:t>
      </w:r>
    </w:p>
    <w:p w:rsidR="00FD2A5C" w:rsidRPr="00FD2A5C" w:rsidRDefault="00FD2A5C" w:rsidP="00FD2A5C">
      <w:pPr>
        <w:pStyle w:val="aff0"/>
        <w:spacing w:after="0"/>
        <w:jc w:val="center"/>
        <w:rPr>
          <w:b/>
          <w:bCs/>
          <w:sz w:val="28"/>
          <w:szCs w:val="28"/>
        </w:rPr>
      </w:pPr>
      <w:r w:rsidRPr="00FD2A5C">
        <w:rPr>
          <w:b/>
          <w:bCs/>
          <w:sz w:val="28"/>
          <w:szCs w:val="28"/>
        </w:rPr>
        <w:t>Порядка проведения итогового сочинения (изложения)</w:t>
      </w:r>
    </w:p>
    <w:p w:rsidR="00FD2A5C" w:rsidRPr="00FD2A5C" w:rsidRDefault="00FD2A5C" w:rsidP="00FD2A5C">
      <w:pPr>
        <w:pStyle w:val="aff0"/>
        <w:spacing w:after="0"/>
        <w:jc w:val="center"/>
        <w:rPr>
          <w:sz w:val="28"/>
          <w:szCs w:val="28"/>
        </w:rPr>
      </w:pPr>
      <w:r w:rsidRPr="00FD2A5C">
        <w:rPr>
          <w:b/>
          <w:bCs/>
          <w:sz w:val="28"/>
          <w:szCs w:val="28"/>
        </w:rPr>
        <w:t>в Ленинградской области</w:t>
      </w:r>
    </w:p>
    <w:p w:rsidR="00FD2A5C" w:rsidRPr="0048007E" w:rsidRDefault="00FD2A5C" w:rsidP="00FD2A5C">
      <w:pPr>
        <w:pStyle w:val="aff0"/>
      </w:pPr>
    </w:p>
    <w:p w:rsidR="00FD2A5C" w:rsidRPr="00FD2A5C" w:rsidRDefault="00FD2A5C" w:rsidP="005F7865">
      <w:pPr>
        <w:pStyle w:val="24"/>
        <w:spacing w:line="240" w:lineRule="auto"/>
        <w:ind w:left="-567" w:right="-284" w:firstLine="567"/>
        <w:jc w:val="both"/>
        <w:rPr>
          <w:bCs/>
          <w:sz w:val="28"/>
          <w:szCs w:val="28"/>
        </w:rPr>
      </w:pPr>
      <w:proofErr w:type="gramStart"/>
      <w:r w:rsidRPr="00FD2A5C">
        <w:rPr>
          <w:sz w:val="28"/>
          <w:szCs w:val="28"/>
        </w:rPr>
        <w:t>В соответствии с Порядком проведения государственной итоговой аттестации по общеобразовательным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письмом  Федеральной службы по надзору в сфере образования и науки от 12 октября 2017 года № 10-718 по направлению методических материалов по организации и проведению итогового сочинения (изложения), с целью организации проведения итогового</w:t>
      </w:r>
      <w:proofErr w:type="gramEnd"/>
      <w:r w:rsidRPr="00FD2A5C">
        <w:rPr>
          <w:sz w:val="28"/>
          <w:szCs w:val="28"/>
        </w:rPr>
        <w:t xml:space="preserve"> сочинения (изложения) в Ленинградской области, </w:t>
      </w:r>
    </w:p>
    <w:p w:rsidR="00FD2A5C" w:rsidRPr="00FD2A5C" w:rsidRDefault="00FD2A5C" w:rsidP="00FD2A5C">
      <w:pPr>
        <w:ind w:left="-540" w:right="-284" w:firstLine="720"/>
        <w:rPr>
          <w:sz w:val="28"/>
          <w:szCs w:val="28"/>
        </w:rPr>
      </w:pPr>
    </w:p>
    <w:p w:rsidR="00FD2A5C" w:rsidRPr="00FD2A5C" w:rsidRDefault="00FD2A5C" w:rsidP="00FD2A5C">
      <w:pPr>
        <w:ind w:left="-540" w:right="-284" w:firstLine="720"/>
        <w:rPr>
          <w:sz w:val="28"/>
          <w:szCs w:val="28"/>
        </w:rPr>
      </w:pPr>
      <w:proofErr w:type="gramStart"/>
      <w:r w:rsidRPr="00FD2A5C">
        <w:rPr>
          <w:sz w:val="28"/>
          <w:szCs w:val="28"/>
        </w:rPr>
        <w:t>п</w:t>
      </w:r>
      <w:proofErr w:type="gramEnd"/>
      <w:r w:rsidRPr="00FD2A5C">
        <w:rPr>
          <w:sz w:val="28"/>
          <w:szCs w:val="28"/>
        </w:rPr>
        <w:t xml:space="preserve"> р и к а з ы в а ю:</w:t>
      </w:r>
    </w:p>
    <w:p w:rsidR="00FD2A5C" w:rsidRPr="00FD2A5C" w:rsidRDefault="00FD2A5C" w:rsidP="00FD2A5C">
      <w:pPr>
        <w:ind w:left="-540" w:right="-284" w:firstLine="720"/>
        <w:rPr>
          <w:sz w:val="28"/>
          <w:szCs w:val="28"/>
        </w:rPr>
      </w:pPr>
    </w:p>
    <w:p w:rsidR="00FD2A5C" w:rsidRPr="00FD2A5C" w:rsidRDefault="00FD2A5C" w:rsidP="00FD2A5C">
      <w:pPr>
        <w:ind w:left="-540" w:right="-284" w:firstLine="720"/>
        <w:jc w:val="both"/>
        <w:rPr>
          <w:sz w:val="28"/>
          <w:szCs w:val="28"/>
        </w:rPr>
      </w:pPr>
      <w:r w:rsidRPr="00FD2A5C">
        <w:rPr>
          <w:sz w:val="28"/>
          <w:szCs w:val="28"/>
        </w:rPr>
        <w:t xml:space="preserve">1. Утвердить Порядок проведения итогового сочинения (изложения) в Ленинградской области согласно приложению к настоящему приказу. </w:t>
      </w:r>
    </w:p>
    <w:p w:rsidR="00FD2A5C" w:rsidRPr="00FD2A5C" w:rsidRDefault="00FD2A5C" w:rsidP="00FD2A5C">
      <w:pPr>
        <w:ind w:left="-540" w:right="-284" w:firstLine="720"/>
        <w:jc w:val="both"/>
        <w:rPr>
          <w:sz w:val="28"/>
          <w:szCs w:val="28"/>
        </w:rPr>
      </w:pPr>
      <w:r w:rsidRPr="00FD2A5C">
        <w:rPr>
          <w:sz w:val="28"/>
          <w:szCs w:val="28"/>
        </w:rPr>
        <w:t>2. Рекомендовать руководителям органов местного самоуправления, осуществляющим управление в сфере образования, руководителям образовательных организаций Ленинградской области обеспечить проведение итогового сочинения (изложения) в соответствии с требованиями законодательства и  Порядком проведения итогового сочинения (изложения) в Ленинградской области.</w:t>
      </w:r>
    </w:p>
    <w:p w:rsidR="00FD2A5C" w:rsidRPr="00FD2A5C" w:rsidRDefault="00FD2A5C" w:rsidP="00FD2A5C">
      <w:pPr>
        <w:ind w:left="-540" w:right="-284" w:firstLine="720"/>
        <w:jc w:val="both"/>
        <w:rPr>
          <w:sz w:val="28"/>
          <w:szCs w:val="28"/>
        </w:rPr>
      </w:pPr>
      <w:r w:rsidRPr="00FD2A5C">
        <w:rPr>
          <w:sz w:val="28"/>
          <w:szCs w:val="28"/>
        </w:rPr>
        <w:t xml:space="preserve">3. </w:t>
      </w:r>
      <w:proofErr w:type="gramStart"/>
      <w:r w:rsidRPr="00FD2A5C">
        <w:rPr>
          <w:sz w:val="28"/>
          <w:szCs w:val="28"/>
        </w:rPr>
        <w:t>Контроль за</w:t>
      </w:r>
      <w:proofErr w:type="gramEnd"/>
      <w:r w:rsidRPr="00FD2A5C">
        <w:rPr>
          <w:sz w:val="28"/>
          <w:szCs w:val="28"/>
        </w:rPr>
        <w:t xml:space="preserve"> исполнением настоящего приказа оставляю за собой. </w:t>
      </w:r>
    </w:p>
    <w:p w:rsidR="00FD2A5C" w:rsidRPr="0048007E" w:rsidRDefault="00402F2C" w:rsidP="00FD2A5C">
      <w:pPr>
        <w:ind w:left="-540" w:right="-185" w:firstLine="720"/>
        <w:jc w:val="both"/>
      </w:pPr>
      <w:r>
        <w:rPr>
          <w:noProof/>
          <w:sz w:val="24"/>
          <w:szCs w:val="24"/>
        </w:rPr>
        <w:drawing>
          <wp:anchor distT="0" distB="0" distL="114300" distR="114300" simplePos="0" relativeHeight="251661312" behindDoc="0" locked="0" layoutInCell="1" allowOverlap="1" wp14:anchorId="58115A0E" wp14:editId="2CB8BB41">
            <wp:simplePos x="0" y="0"/>
            <wp:positionH relativeFrom="column">
              <wp:posOffset>2935605</wp:posOffset>
            </wp:positionH>
            <wp:positionV relativeFrom="paragraph">
              <wp:posOffset>27305</wp:posOffset>
            </wp:positionV>
            <wp:extent cx="594360" cy="860425"/>
            <wp:effectExtent l="0" t="0" r="0" b="0"/>
            <wp:wrapNone/>
            <wp:docPr id="3" name="Рисунок 3" descr="Подпис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 cy="860425"/>
                    </a:xfrm>
                    <a:prstGeom prst="rect">
                      <a:avLst/>
                    </a:prstGeom>
                    <a:noFill/>
                  </pic:spPr>
                </pic:pic>
              </a:graphicData>
            </a:graphic>
            <wp14:sizeRelH relativeFrom="page">
              <wp14:pctWidth>0</wp14:pctWidth>
            </wp14:sizeRelH>
            <wp14:sizeRelV relativeFrom="page">
              <wp14:pctHeight>0</wp14:pctHeight>
            </wp14:sizeRelV>
          </wp:anchor>
        </w:drawing>
      </w:r>
    </w:p>
    <w:p w:rsidR="00FD2A5C" w:rsidRPr="0048007E" w:rsidRDefault="00FD2A5C" w:rsidP="00FD2A5C">
      <w:pPr>
        <w:ind w:left="-540" w:right="-185" w:firstLine="720"/>
        <w:jc w:val="both"/>
        <w:rPr>
          <w:sz w:val="28"/>
          <w:szCs w:val="28"/>
        </w:rPr>
      </w:pPr>
      <w:r w:rsidRPr="0048007E">
        <w:rPr>
          <w:sz w:val="28"/>
          <w:szCs w:val="28"/>
        </w:rPr>
        <w:t xml:space="preserve">Председатель комитета                               </w:t>
      </w:r>
      <w:r>
        <w:rPr>
          <w:sz w:val="28"/>
          <w:szCs w:val="28"/>
        </w:rPr>
        <w:t xml:space="preserve">                     </w:t>
      </w:r>
      <w:r w:rsidRPr="0048007E">
        <w:rPr>
          <w:sz w:val="28"/>
          <w:szCs w:val="28"/>
        </w:rPr>
        <w:t xml:space="preserve"> С.В.</w:t>
      </w:r>
      <w:r>
        <w:rPr>
          <w:sz w:val="28"/>
          <w:szCs w:val="28"/>
        </w:rPr>
        <w:t xml:space="preserve"> </w:t>
      </w:r>
      <w:r w:rsidRPr="0048007E">
        <w:rPr>
          <w:sz w:val="28"/>
          <w:szCs w:val="28"/>
        </w:rPr>
        <w:t xml:space="preserve">Тарасов    </w:t>
      </w: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4A3A23" w:rsidRDefault="004A3A23" w:rsidP="00DD01E1">
      <w:pPr>
        <w:pStyle w:val="TableContents"/>
        <w:tabs>
          <w:tab w:val="left" w:pos="3600"/>
        </w:tabs>
        <w:spacing w:after="0"/>
        <w:ind w:left="3969"/>
        <w:jc w:val="right"/>
        <w:rPr>
          <w:rFonts w:ascii="Times New Roman" w:hAnsi="Times New Roman"/>
          <w:bCs/>
          <w:color w:val="auto"/>
          <w:szCs w:val="24"/>
        </w:rPr>
      </w:pPr>
    </w:p>
    <w:p w:rsidR="004A3A23" w:rsidRDefault="004A3A23" w:rsidP="00DD01E1">
      <w:pPr>
        <w:pStyle w:val="TableContents"/>
        <w:tabs>
          <w:tab w:val="left" w:pos="3600"/>
        </w:tabs>
        <w:spacing w:after="0"/>
        <w:ind w:left="3969"/>
        <w:jc w:val="right"/>
        <w:rPr>
          <w:rFonts w:ascii="Times New Roman" w:hAnsi="Times New Roman"/>
          <w:bCs/>
          <w:color w:val="auto"/>
          <w:szCs w:val="24"/>
        </w:rPr>
      </w:pP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lastRenderedPageBreak/>
        <w:t>Утвержден</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sidR="00402F2C">
        <w:rPr>
          <w:rFonts w:ascii="Times New Roman" w:hAnsi="Times New Roman"/>
          <w:bCs/>
          <w:color w:val="auto"/>
          <w:szCs w:val="24"/>
        </w:rPr>
        <w:t>«14</w:t>
      </w:r>
      <w:r w:rsidRPr="0048007E">
        <w:rPr>
          <w:rFonts w:ascii="Times New Roman" w:hAnsi="Times New Roman"/>
          <w:bCs/>
          <w:color w:val="auto"/>
          <w:szCs w:val="24"/>
        </w:rPr>
        <w:t xml:space="preserve">» </w:t>
      </w:r>
      <w:r w:rsidR="00402F2C">
        <w:rPr>
          <w:rFonts w:ascii="Times New Roman" w:hAnsi="Times New Roman"/>
          <w:bCs/>
          <w:color w:val="auto"/>
          <w:szCs w:val="24"/>
        </w:rPr>
        <w:t>ноября</w:t>
      </w:r>
      <w:r>
        <w:rPr>
          <w:rFonts w:ascii="Times New Roman" w:hAnsi="Times New Roman"/>
          <w:bCs/>
          <w:color w:val="auto"/>
          <w:szCs w:val="24"/>
        </w:rPr>
        <w:t xml:space="preserve"> 201</w:t>
      </w:r>
      <w:r w:rsidR="00527A75">
        <w:rPr>
          <w:rFonts w:ascii="Times New Roman" w:hAnsi="Times New Roman"/>
          <w:bCs/>
          <w:color w:val="auto"/>
          <w:szCs w:val="24"/>
        </w:rPr>
        <w:t>7</w:t>
      </w:r>
      <w:r>
        <w:rPr>
          <w:rFonts w:ascii="Times New Roman" w:hAnsi="Times New Roman"/>
          <w:bCs/>
          <w:color w:val="auto"/>
          <w:szCs w:val="24"/>
        </w:rPr>
        <w:t xml:space="preserve"> года</w:t>
      </w:r>
      <w:r w:rsidR="00402F2C">
        <w:rPr>
          <w:rFonts w:ascii="Times New Roman" w:hAnsi="Times New Roman"/>
          <w:bCs/>
          <w:color w:val="auto"/>
          <w:szCs w:val="24"/>
        </w:rPr>
        <w:t xml:space="preserve"> № 52</w:t>
      </w:r>
    </w:p>
    <w:p w:rsidR="00DD01E1" w:rsidRPr="0048007E" w:rsidRDefault="00F26820"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00DD01E1" w:rsidRPr="0048007E">
        <w:rPr>
          <w:rFonts w:ascii="Times New Roman" w:hAnsi="Times New Roman"/>
          <w:bCs/>
          <w:color w:val="auto"/>
          <w:szCs w:val="24"/>
        </w:rPr>
        <w:t>)</w:t>
      </w:r>
    </w:p>
    <w:p w:rsidR="00583BA3" w:rsidRDefault="00583BA3" w:rsidP="00583BA3">
      <w:pPr>
        <w:rPr>
          <w:sz w:val="28"/>
          <w:szCs w:val="28"/>
        </w:rPr>
      </w:pPr>
    </w:p>
    <w:p w:rsidR="008003DC" w:rsidRDefault="008003DC" w:rsidP="00583BA3">
      <w:pPr>
        <w:rPr>
          <w:sz w:val="28"/>
          <w:szCs w:val="28"/>
        </w:rPr>
      </w:pPr>
    </w:p>
    <w:p w:rsidR="0081560B" w:rsidRDefault="00160C74" w:rsidP="000B3639">
      <w:pPr>
        <w:ind w:right="140"/>
        <w:jc w:val="center"/>
        <w:rPr>
          <w:sz w:val="28"/>
          <w:szCs w:val="28"/>
        </w:rPr>
      </w:pPr>
      <w:r w:rsidRPr="00237C4E">
        <w:rPr>
          <w:sz w:val="28"/>
          <w:szCs w:val="28"/>
        </w:rPr>
        <w:t>Порядок</w:t>
      </w:r>
    </w:p>
    <w:p w:rsidR="00160C74" w:rsidRPr="00237C4E" w:rsidRDefault="001412E8" w:rsidP="000B3639">
      <w:pPr>
        <w:ind w:right="140"/>
        <w:jc w:val="center"/>
        <w:rPr>
          <w:sz w:val="28"/>
          <w:szCs w:val="28"/>
        </w:rPr>
      </w:pPr>
      <w:r w:rsidRPr="00237C4E">
        <w:rPr>
          <w:sz w:val="28"/>
          <w:szCs w:val="28"/>
        </w:rPr>
        <w:t>проведени</w:t>
      </w:r>
      <w:r w:rsidR="0081560B">
        <w:rPr>
          <w:sz w:val="28"/>
          <w:szCs w:val="28"/>
        </w:rPr>
        <w:t>я</w:t>
      </w:r>
      <w:r w:rsidRPr="00237C4E">
        <w:rPr>
          <w:sz w:val="28"/>
          <w:szCs w:val="28"/>
        </w:rPr>
        <w:t xml:space="preserve"> </w:t>
      </w:r>
      <w:r w:rsidR="008106E7" w:rsidRPr="00237C4E">
        <w:rPr>
          <w:sz w:val="28"/>
          <w:szCs w:val="28"/>
        </w:rPr>
        <w:t>итогового сочинения (изложения)</w:t>
      </w:r>
      <w:r w:rsidRPr="00237C4E">
        <w:rPr>
          <w:sz w:val="28"/>
          <w:szCs w:val="28"/>
        </w:rPr>
        <w:t xml:space="preserve"> </w:t>
      </w:r>
    </w:p>
    <w:p w:rsidR="00160C74" w:rsidRDefault="00160C74" w:rsidP="000B3639">
      <w:pPr>
        <w:ind w:right="140"/>
        <w:jc w:val="center"/>
        <w:rPr>
          <w:sz w:val="28"/>
          <w:szCs w:val="28"/>
        </w:rPr>
      </w:pPr>
      <w:r w:rsidRPr="00237C4E">
        <w:rPr>
          <w:sz w:val="28"/>
          <w:szCs w:val="28"/>
        </w:rPr>
        <w:t>в Ленинградской области</w:t>
      </w:r>
    </w:p>
    <w:p w:rsidR="0081560B" w:rsidRDefault="0081560B" w:rsidP="000B3639">
      <w:pPr>
        <w:ind w:right="140"/>
        <w:jc w:val="center"/>
        <w:rPr>
          <w:sz w:val="28"/>
          <w:szCs w:val="28"/>
        </w:rPr>
      </w:pPr>
    </w:p>
    <w:p w:rsidR="00237C4E" w:rsidRPr="00237C4E" w:rsidRDefault="00237C4E" w:rsidP="00337FA6">
      <w:pPr>
        <w:pStyle w:val="af9"/>
        <w:numPr>
          <w:ilvl w:val="0"/>
          <w:numId w:val="1"/>
        </w:numPr>
        <w:ind w:left="0" w:right="140" w:firstLine="0"/>
        <w:jc w:val="center"/>
        <w:rPr>
          <w:sz w:val="28"/>
          <w:szCs w:val="28"/>
        </w:rPr>
      </w:pPr>
      <w:r w:rsidRPr="00237C4E">
        <w:rPr>
          <w:sz w:val="28"/>
          <w:szCs w:val="28"/>
        </w:rPr>
        <w:t>Общие положения</w:t>
      </w:r>
    </w:p>
    <w:p w:rsidR="0081560B" w:rsidRDefault="0081560B" w:rsidP="000B3639">
      <w:pPr>
        <w:ind w:right="140"/>
        <w:jc w:val="both"/>
        <w:rPr>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9B53A8" w:rsidP="009B53A8">
      <w:pPr>
        <w:ind w:right="140" w:firstLine="709"/>
        <w:jc w:val="both"/>
        <w:rPr>
          <w:sz w:val="28"/>
          <w:szCs w:val="28"/>
        </w:rPr>
      </w:pPr>
      <w:r w:rsidRPr="009B53A8">
        <w:rPr>
          <w:sz w:val="28"/>
          <w:szCs w:val="28"/>
        </w:rPr>
        <w:t>приказом Министерства образования и науки Российской Федерации</w:t>
      </w:r>
      <w:r>
        <w:rPr>
          <w:sz w:val="28"/>
          <w:szCs w:val="28"/>
        </w:rPr>
        <w:t xml:space="preserve"> от 26 декабря 2013 года № 1400 «Об утверждении  П</w:t>
      </w:r>
      <w:r w:rsidRPr="009B53A8">
        <w:rPr>
          <w:sz w:val="28"/>
          <w:szCs w:val="28"/>
        </w:rPr>
        <w:t>орядк</w:t>
      </w:r>
      <w:r>
        <w:rPr>
          <w:sz w:val="28"/>
          <w:szCs w:val="28"/>
        </w:rPr>
        <w:t>а</w:t>
      </w:r>
      <w:r w:rsidRPr="009B53A8">
        <w:rPr>
          <w:sz w:val="28"/>
          <w:szCs w:val="28"/>
        </w:rPr>
        <w:t xml:space="preserve"> проведения государственной итоговой аттестации по общеобразовательным программам среднего общего образования</w:t>
      </w:r>
      <w:r>
        <w:rPr>
          <w:sz w:val="28"/>
          <w:szCs w:val="28"/>
        </w:rPr>
        <w:t>»;</w:t>
      </w:r>
    </w:p>
    <w:p w:rsidR="009B53A8" w:rsidRPr="009B53A8" w:rsidRDefault="009B53A8" w:rsidP="009B53A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материал</w:t>
      </w:r>
      <w:r>
        <w:rPr>
          <w:sz w:val="28"/>
          <w:szCs w:val="28"/>
        </w:rPr>
        <w:t>ами</w:t>
      </w:r>
      <w:r w:rsidRPr="009B53A8">
        <w:rPr>
          <w:sz w:val="28"/>
          <w:szCs w:val="28"/>
        </w:rPr>
        <w:t xml:space="preserve"> по организации и проведению итогового сочинения (изложения),</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r w:rsidRPr="009B53A8">
        <w:rPr>
          <w:sz w:val="28"/>
          <w:szCs w:val="28"/>
        </w:rPr>
        <w:t xml:space="preserve"> </w:t>
      </w:r>
    </w:p>
    <w:p w:rsidR="009B53A8" w:rsidRPr="009B53A8" w:rsidRDefault="009B53A8" w:rsidP="009B53A8">
      <w:pPr>
        <w:ind w:right="140" w:firstLine="709"/>
        <w:jc w:val="both"/>
        <w:rPr>
          <w:sz w:val="28"/>
          <w:szCs w:val="28"/>
        </w:rPr>
      </w:pPr>
      <w:r>
        <w:rPr>
          <w:sz w:val="28"/>
          <w:szCs w:val="28"/>
        </w:rPr>
        <w:t xml:space="preserve">1.2. </w:t>
      </w:r>
      <w:proofErr w:type="gramStart"/>
      <w:r>
        <w:rPr>
          <w:sz w:val="28"/>
          <w:szCs w:val="28"/>
        </w:rPr>
        <w:t xml:space="preserve">Порядок </w:t>
      </w:r>
      <w:r w:rsidR="001412E8" w:rsidRPr="009B53A8">
        <w:rPr>
          <w:sz w:val="28"/>
          <w:szCs w:val="28"/>
        </w:rPr>
        <w:t>определя</w:t>
      </w:r>
      <w:r w:rsidR="00A9286A" w:rsidRPr="009B53A8">
        <w:rPr>
          <w:sz w:val="28"/>
          <w:szCs w:val="28"/>
        </w:rPr>
        <w:t>е</w:t>
      </w:r>
      <w:r w:rsidR="001412E8" w:rsidRPr="009B53A8">
        <w:rPr>
          <w:sz w:val="28"/>
          <w:szCs w:val="28"/>
        </w:rPr>
        <w:t xml:space="preserve">т  </w:t>
      </w:r>
      <w:r w:rsidRPr="009B53A8">
        <w:rPr>
          <w:sz w:val="28"/>
          <w:szCs w:val="28"/>
        </w:rPr>
        <w:t xml:space="preserve">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w:t>
      </w:r>
      <w:proofErr w:type="gramEnd"/>
    </w:p>
    <w:p w:rsidR="009B53A8" w:rsidRDefault="009B53A8" w:rsidP="009B53A8"/>
    <w:p w:rsidR="009B53A8" w:rsidRPr="00021A83" w:rsidRDefault="009B53A8" w:rsidP="00021A83">
      <w:pPr>
        <w:pStyle w:val="10"/>
        <w:spacing w:before="0"/>
        <w:jc w:val="center"/>
        <w:rPr>
          <w:rFonts w:ascii="Times New Roman" w:hAnsi="Times New Roman" w:cs="Times New Roman"/>
          <w:b w:val="0"/>
          <w:color w:val="auto"/>
        </w:rPr>
      </w:pPr>
      <w:bookmarkStart w:id="1" w:name="_Toc494819142"/>
      <w:r w:rsidRPr="00021A83">
        <w:rPr>
          <w:rFonts w:ascii="Times New Roman" w:hAnsi="Times New Roman" w:cs="Times New Roman"/>
          <w:b w:val="0"/>
          <w:color w:val="auto"/>
        </w:rPr>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9B53A8" w:rsidRPr="009B53A8" w:rsidRDefault="009B53A8" w:rsidP="009B53A8">
      <w:pPr>
        <w:widowControl w:val="0"/>
        <w:ind w:firstLine="709"/>
        <w:jc w:val="both"/>
        <w:rPr>
          <w:sz w:val="28"/>
          <w:szCs w:val="28"/>
        </w:rPr>
      </w:pPr>
      <w:r w:rsidRPr="009B53A8">
        <w:rPr>
          <w:sz w:val="28"/>
          <w:szCs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9B53A8">
        <w:rPr>
          <w:sz w:val="28"/>
          <w:szCs w:val="28"/>
          <w:lang w:val="en-US"/>
        </w:rPr>
        <w:t>XI</w:t>
      </w:r>
      <w:r w:rsidRPr="009B53A8">
        <w:rPr>
          <w:sz w:val="28"/>
          <w:szCs w:val="28"/>
        </w:rPr>
        <w:t xml:space="preserve"> (</w:t>
      </w:r>
      <w:r w:rsidRPr="009B53A8">
        <w:rPr>
          <w:sz w:val="28"/>
          <w:szCs w:val="28"/>
          <w:lang w:val="en-US"/>
        </w:rPr>
        <w:t>XII</w:t>
      </w:r>
      <w:r w:rsidRPr="009B53A8">
        <w:rPr>
          <w:sz w:val="28"/>
          <w:szCs w:val="28"/>
        </w:rPr>
        <w:t xml:space="preserve">) </w:t>
      </w:r>
      <w:r w:rsidRPr="009B53A8">
        <w:rPr>
          <w:sz w:val="28"/>
          <w:szCs w:val="28"/>
        </w:rPr>
        <w:lastRenderedPageBreak/>
        <w:t>классов</w:t>
      </w:r>
      <w:r w:rsidR="00021A83">
        <w:rPr>
          <w:sz w:val="28"/>
          <w:szCs w:val="28"/>
        </w:rPr>
        <w:t xml:space="preserve"> </w:t>
      </w:r>
      <w:r w:rsidR="00021A83" w:rsidRPr="0081560B">
        <w:rPr>
          <w:sz w:val="28"/>
          <w:szCs w:val="28"/>
        </w:rPr>
        <w:t>Ленинградской области</w:t>
      </w:r>
      <w:r w:rsidRPr="009B53A8">
        <w:rPr>
          <w:sz w:val="28"/>
          <w:szCs w:val="28"/>
        </w:rPr>
        <w:t xml:space="preserve">, в том числе </w:t>
      </w:r>
      <w:proofErr w:type="gramStart"/>
      <w:r w:rsidRPr="009B53A8">
        <w:rPr>
          <w:sz w:val="28"/>
          <w:szCs w:val="28"/>
        </w:rPr>
        <w:t>для</w:t>
      </w:r>
      <w:proofErr w:type="gramEnd"/>
      <w:r w:rsidRPr="009B53A8">
        <w:rPr>
          <w:sz w:val="28"/>
          <w:szCs w:val="28"/>
        </w:rPr>
        <w:t>:</w:t>
      </w:r>
    </w:p>
    <w:p w:rsidR="009B53A8" w:rsidRPr="009B53A8" w:rsidRDefault="009B53A8" w:rsidP="009B53A8">
      <w:pPr>
        <w:widowControl w:val="0"/>
        <w:ind w:firstLine="709"/>
        <w:jc w:val="both"/>
        <w:rPr>
          <w:sz w:val="28"/>
          <w:szCs w:val="28"/>
        </w:rPr>
      </w:pPr>
      <w:proofErr w:type="gramStart"/>
      <w:r w:rsidRPr="009B53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9B53A8" w:rsidRPr="009B53A8" w:rsidRDefault="009B53A8" w:rsidP="009B53A8">
      <w:pPr>
        <w:widowControl w:val="0"/>
        <w:ind w:firstLine="709"/>
        <w:jc w:val="both"/>
        <w:rPr>
          <w:sz w:val="28"/>
          <w:szCs w:val="28"/>
        </w:rPr>
      </w:pPr>
      <w:proofErr w:type="gramStart"/>
      <w:r w:rsidRPr="009B53A8">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9B53A8">
        <w:rPr>
          <w:sz w:val="28"/>
          <w:szCs w:val="28"/>
        </w:rPr>
        <w:t xml:space="preserve"> программе среднего общего образования с последующим получением аттестата о среднем общем образовании);</w:t>
      </w:r>
    </w:p>
    <w:p w:rsidR="009B53A8" w:rsidRPr="009B53A8" w:rsidRDefault="009B53A8" w:rsidP="009B53A8">
      <w:pPr>
        <w:widowControl w:val="0"/>
        <w:ind w:firstLine="709"/>
        <w:jc w:val="both"/>
        <w:rPr>
          <w:sz w:val="28"/>
          <w:szCs w:val="28"/>
        </w:rPr>
      </w:pPr>
      <w:proofErr w:type="gramStart"/>
      <w:r w:rsidRPr="009B53A8">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B53A8" w:rsidRPr="009B53A8" w:rsidRDefault="009B53A8" w:rsidP="009B53A8">
      <w:pPr>
        <w:widowControl w:val="0"/>
        <w:ind w:firstLine="709"/>
        <w:jc w:val="both"/>
        <w:rPr>
          <w:sz w:val="28"/>
          <w:szCs w:val="28"/>
        </w:rPr>
      </w:pPr>
      <w:r w:rsidRPr="009B53A8">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B53A8" w:rsidRPr="009B53A8" w:rsidRDefault="009B53A8" w:rsidP="00337FA6">
      <w:pPr>
        <w:pStyle w:val="af9"/>
        <w:widowControl w:val="0"/>
        <w:numPr>
          <w:ilvl w:val="1"/>
          <w:numId w:val="3"/>
        </w:numPr>
        <w:ind w:left="0" w:firstLine="709"/>
        <w:jc w:val="both"/>
        <w:rPr>
          <w:sz w:val="28"/>
          <w:szCs w:val="28"/>
        </w:rPr>
      </w:pPr>
      <w:r w:rsidRPr="009B53A8">
        <w:rPr>
          <w:sz w:val="28"/>
          <w:szCs w:val="28"/>
        </w:rPr>
        <w:t xml:space="preserve">Итоговое сочинение в целях использования его результатов при приеме на обучение по программам </w:t>
      </w:r>
      <w:proofErr w:type="spellStart"/>
      <w:r w:rsidRPr="009B53A8">
        <w:rPr>
          <w:sz w:val="28"/>
          <w:szCs w:val="28"/>
        </w:rPr>
        <w:t>бакалавриата</w:t>
      </w:r>
      <w:proofErr w:type="spellEnd"/>
      <w:r w:rsidRPr="009B53A8">
        <w:rPr>
          <w:sz w:val="28"/>
          <w:szCs w:val="28"/>
        </w:rPr>
        <w:t xml:space="preserve"> и </w:t>
      </w:r>
      <w:proofErr w:type="spellStart"/>
      <w:r w:rsidRPr="009B53A8">
        <w:rPr>
          <w:sz w:val="28"/>
          <w:szCs w:val="28"/>
        </w:rPr>
        <w:t>специалитета</w:t>
      </w:r>
      <w:proofErr w:type="spellEnd"/>
      <w:r w:rsidRPr="009B53A8">
        <w:rPr>
          <w:sz w:val="28"/>
          <w:szCs w:val="28"/>
        </w:rPr>
        <w:t xml:space="preserve"> в образовательные организации высшего образования по желанию также может проводиться </w:t>
      </w:r>
      <w:proofErr w:type="gramStart"/>
      <w:r w:rsidRPr="009B53A8">
        <w:rPr>
          <w:sz w:val="28"/>
          <w:szCs w:val="28"/>
        </w:rPr>
        <w:t>для</w:t>
      </w:r>
      <w:proofErr w:type="gramEnd"/>
      <w:r w:rsidRPr="009B53A8">
        <w:rPr>
          <w:sz w:val="28"/>
          <w:szCs w:val="28"/>
        </w:rPr>
        <w:t>:</w:t>
      </w:r>
    </w:p>
    <w:p w:rsidR="009B53A8" w:rsidRPr="009B53A8" w:rsidRDefault="009B53A8" w:rsidP="009B53A8">
      <w:pPr>
        <w:widowControl w:val="0"/>
        <w:ind w:firstLine="709"/>
        <w:jc w:val="both"/>
        <w:rPr>
          <w:sz w:val="28"/>
          <w:szCs w:val="28"/>
        </w:rPr>
      </w:pPr>
      <w:r w:rsidRPr="009B53A8">
        <w:rPr>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B53A8" w:rsidRPr="009B53A8" w:rsidRDefault="009B53A8" w:rsidP="009B53A8">
      <w:pPr>
        <w:widowControl w:val="0"/>
        <w:ind w:firstLine="709"/>
        <w:jc w:val="both"/>
        <w:rPr>
          <w:sz w:val="28"/>
          <w:szCs w:val="28"/>
        </w:rPr>
      </w:pPr>
      <w:r w:rsidRPr="009B53A8">
        <w:rPr>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9B53A8" w:rsidRPr="009B53A8" w:rsidRDefault="009B53A8" w:rsidP="009B53A8">
      <w:pPr>
        <w:widowControl w:val="0"/>
        <w:ind w:firstLine="709"/>
        <w:jc w:val="both"/>
        <w:rPr>
          <w:sz w:val="28"/>
          <w:szCs w:val="28"/>
        </w:rPr>
      </w:pPr>
      <w:r w:rsidRPr="009B53A8">
        <w:rPr>
          <w:sz w:val="28"/>
          <w:szCs w:val="28"/>
        </w:rPr>
        <w:t>лиц, обучающихся по образовательным программам среднего профессионального образования;</w:t>
      </w:r>
    </w:p>
    <w:p w:rsidR="009B53A8" w:rsidRPr="009B53A8" w:rsidRDefault="009B53A8" w:rsidP="009B53A8">
      <w:pPr>
        <w:widowControl w:val="0"/>
        <w:ind w:firstLine="709"/>
        <w:jc w:val="both"/>
        <w:rPr>
          <w:sz w:val="28"/>
          <w:szCs w:val="28"/>
        </w:rPr>
      </w:pPr>
      <w:r w:rsidRPr="009B53A8">
        <w:rPr>
          <w:sz w:val="28"/>
          <w:szCs w:val="28"/>
        </w:rPr>
        <w:t xml:space="preserve">лиц, получающих среднее общее образование в иностранных образовательных организациях; </w:t>
      </w:r>
    </w:p>
    <w:p w:rsidR="009B53A8" w:rsidRPr="009B53A8" w:rsidRDefault="009B53A8" w:rsidP="009B53A8">
      <w:pPr>
        <w:widowControl w:val="0"/>
        <w:ind w:firstLine="709"/>
        <w:jc w:val="both"/>
        <w:rPr>
          <w:sz w:val="28"/>
          <w:szCs w:val="28"/>
        </w:rPr>
      </w:pPr>
      <w:r w:rsidRPr="009B53A8">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B53A8" w:rsidRPr="009B53A8" w:rsidRDefault="009B53A8" w:rsidP="009B53A8">
      <w:pPr>
        <w:widowControl w:val="0"/>
        <w:ind w:firstLine="709"/>
        <w:jc w:val="both"/>
        <w:rPr>
          <w:sz w:val="28"/>
          <w:szCs w:val="28"/>
        </w:rPr>
      </w:pPr>
      <w:r w:rsidRPr="009B53A8">
        <w:rPr>
          <w:sz w:val="28"/>
          <w:szCs w:val="28"/>
        </w:rPr>
        <w:t>2.3.</w:t>
      </w:r>
      <w:r w:rsidRPr="009B53A8">
        <w:rPr>
          <w:sz w:val="28"/>
          <w:szCs w:val="28"/>
        </w:rPr>
        <w:tab/>
        <w:t xml:space="preserve"> Изложение вправе писать следующие категории лиц:</w:t>
      </w:r>
    </w:p>
    <w:p w:rsidR="009B53A8" w:rsidRPr="009B53A8" w:rsidRDefault="009B53A8" w:rsidP="009B53A8">
      <w:pPr>
        <w:widowControl w:val="0"/>
        <w:ind w:firstLine="709"/>
        <w:jc w:val="both"/>
        <w:rPr>
          <w:sz w:val="28"/>
          <w:szCs w:val="28"/>
        </w:rPr>
      </w:pPr>
      <w:r w:rsidRPr="009B53A8">
        <w:rPr>
          <w:sz w:val="28"/>
          <w:szCs w:val="28"/>
        </w:rPr>
        <w:lastRenderedPageBreak/>
        <w:t>обучающиеся с ограниченными возможностями здоровья, дети-инвалиды и инвалиды;</w:t>
      </w:r>
    </w:p>
    <w:p w:rsidR="009B53A8" w:rsidRPr="009B53A8" w:rsidRDefault="009B53A8" w:rsidP="009B53A8">
      <w:pPr>
        <w:widowControl w:val="0"/>
        <w:ind w:firstLine="709"/>
        <w:jc w:val="both"/>
        <w:rPr>
          <w:sz w:val="28"/>
          <w:szCs w:val="28"/>
        </w:rPr>
      </w:pPr>
      <w:r w:rsidRPr="009B53A8">
        <w:rPr>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B53A8" w:rsidRPr="009B53A8" w:rsidRDefault="009B53A8" w:rsidP="009B53A8">
      <w:pPr>
        <w:widowControl w:val="0"/>
        <w:ind w:firstLine="709"/>
        <w:jc w:val="both"/>
        <w:rPr>
          <w:sz w:val="28"/>
          <w:szCs w:val="28"/>
        </w:rPr>
      </w:pPr>
      <w:proofErr w:type="gramStart"/>
      <w:r w:rsidRPr="009B53A8">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9B53A8" w:rsidRPr="009B53A8" w:rsidRDefault="009B53A8" w:rsidP="00337FA6">
      <w:pPr>
        <w:pStyle w:val="af9"/>
        <w:widowControl w:val="0"/>
        <w:numPr>
          <w:ilvl w:val="1"/>
          <w:numId w:val="4"/>
        </w:numPr>
        <w:ind w:left="0" w:firstLine="709"/>
        <w:jc w:val="both"/>
        <w:rPr>
          <w:bCs/>
          <w:sz w:val="28"/>
          <w:szCs w:val="28"/>
        </w:rPr>
      </w:pPr>
      <w:proofErr w:type="gramStart"/>
      <w:r w:rsidRPr="009B53A8">
        <w:rPr>
          <w:bCs/>
          <w:sz w:val="28"/>
          <w:szCs w:val="28"/>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9B53A8">
        <w:rPr>
          <w:sz w:val="28"/>
          <w:szCs w:val="28"/>
        </w:rPr>
        <w:t xml:space="preserve"> </w:t>
      </w:r>
      <w:r w:rsidRPr="009B53A8">
        <w:rPr>
          <w:bCs/>
          <w:sz w:val="28"/>
          <w:szCs w:val="28"/>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9B53A8">
        <w:rPr>
          <w:bCs/>
          <w:sz w:val="28"/>
          <w:szCs w:val="28"/>
        </w:rPr>
        <w:t>Минобрнауки</w:t>
      </w:r>
      <w:proofErr w:type="spellEnd"/>
      <w:r w:rsidRPr="009B53A8">
        <w:rPr>
          <w:bCs/>
          <w:sz w:val="28"/>
          <w:szCs w:val="28"/>
        </w:rPr>
        <w:t xml:space="preserve"> России от 26.12.2013 № 1400 (зарегистрирован Минюстом</w:t>
      </w:r>
      <w:proofErr w:type="gramEnd"/>
      <w:r w:rsidRPr="009B53A8">
        <w:rPr>
          <w:bCs/>
          <w:sz w:val="28"/>
          <w:szCs w:val="28"/>
        </w:rPr>
        <w:t xml:space="preserve"> </w:t>
      </w:r>
      <w:proofErr w:type="gramStart"/>
      <w:r w:rsidRPr="009B53A8">
        <w:rPr>
          <w:bCs/>
          <w:sz w:val="28"/>
          <w:szCs w:val="28"/>
        </w:rPr>
        <w:t xml:space="preserve">России 03.02.2014, регистрационный  № 31205). </w:t>
      </w:r>
      <w:proofErr w:type="gramEnd"/>
    </w:p>
    <w:p w:rsidR="009B53A8" w:rsidRPr="009B53A8" w:rsidRDefault="009B53A8" w:rsidP="009B53A8"/>
    <w:p w:rsidR="006B1FE6" w:rsidRPr="006B1FE6" w:rsidRDefault="006B1FE6" w:rsidP="00337FA6">
      <w:pPr>
        <w:pStyle w:val="10"/>
        <w:numPr>
          <w:ilvl w:val="0"/>
          <w:numId w:val="4"/>
        </w:numPr>
        <w:tabs>
          <w:tab w:val="left" w:pos="426"/>
        </w:tabs>
        <w:spacing w:before="0"/>
        <w:ind w:left="0" w:firstLine="0"/>
        <w:jc w:val="center"/>
        <w:rPr>
          <w:rFonts w:ascii="Times New Roman" w:hAnsi="Times New Roman" w:cs="Times New Roman"/>
          <w:b w:val="0"/>
        </w:rPr>
      </w:pPr>
      <w:bookmarkStart w:id="2" w:name="_Toc494819143"/>
      <w:r w:rsidRPr="006B1FE6">
        <w:rPr>
          <w:rFonts w:ascii="Times New Roman" w:hAnsi="Times New Roman" w:cs="Times New Roman"/>
          <w:b w:val="0"/>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6B1FE6" w:rsidRPr="006B1FE6" w:rsidRDefault="006B1FE6" w:rsidP="006B1FE6">
      <w:pPr>
        <w:widowControl w:val="0"/>
        <w:tabs>
          <w:tab w:val="left" w:pos="709"/>
        </w:tabs>
        <w:ind w:firstLine="709"/>
        <w:jc w:val="both"/>
        <w:rPr>
          <w:sz w:val="28"/>
          <w:szCs w:val="28"/>
        </w:rPr>
      </w:pPr>
      <w:r w:rsidRPr="006B1FE6">
        <w:rPr>
          <w:sz w:val="28"/>
          <w:szCs w:val="28"/>
        </w:rPr>
        <w:t xml:space="preserve">3.1. Для участия в итоговом сочинении (изложении) участники подают </w:t>
      </w:r>
      <w:proofErr w:type="gramStart"/>
      <w:r w:rsidRPr="006B1FE6">
        <w:rPr>
          <w:sz w:val="28"/>
          <w:szCs w:val="28"/>
        </w:rPr>
        <w:t>заявление</w:t>
      </w:r>
      <w:proofErr w:type="gramEnd"/>
      <w:r w:rsidRPr="006B1FE6">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w:t>
      </w:r>
    </w:p>
    <w:p w:rsidR="006B1FE6" w:rsidRPr="006B1FE6" w:rsidRDefault="006B1FE6" w:rsidP="006B1FE6">
      <w:pPr>
        <w:widowControl w:val="0"/>
        <w:ind w:firstLine="709"/>
        <w:jc w:val="both"/>
        <w:rPr>
          <w:sz w:val="28"/>
          <w:szCs w:val="28"/>
        </w:rPr>
      </w:pPr>
      <w:r w:rsidRPr="006B1FE6">
        <w:rPr>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6B1FE6" w:rsidRPr="006B1FE6" w:rsidRDefault="006B1FE6" w:rsidP="006B1FE6">
      <w:pPr>
        <w:widowControl w:val="0"/>
        <w:ind w:firstLine="709"/>
        <w:jc w:val="both"/>
        <w:rPr>
          <w:sz w:val="28"/>
          <w:szCs w:val="28"/>
        </w:rPr>
      </w:pPr>
      <w:r w:rsidRPr="006B1FE6">
        <w:rPr>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B1FE6">
        <w:rPr>
          <w:sz w:val="28"/>
          <w:szCs w:val="28"/>
        </w:rPr>
        <w:t>медико-социальной</w:t>
      </w:r>
      <w:proofErr w:type="gramEnd"/>
      <w:r w:rsidRPr="006B1FE6">
        <w:rPr>
          <w:sz w:val="28"/>
          <w:szCs w:val="28"/>
        </w:rPr>
        <w:t xml:space="preserve"> экспертизы.  </w:t>
      </w:r>
    </w:p>
    <w:p w:rsidR="006B1FE6" w:rsidRDefault="006B1FE6" w:rsidP="006B1FE6">
      <w:pPr>
        <w:widowControl w:val="0"/>
        <w:ind w:firstLine="709"/>
        <w:jc w:val="both"/>
        <w:rPr>
          <w:sz w:val="28"/>
          <w:szCs w:val="28"/>
        </w:rPr>
      </w:pPr>
      <w:r w:rsidRPr="006B1FE6">
        <w:rPr>
          <w:sz w:val="28"/>
          <w:szCs w:val="28"/>
        </w:rPr>
        <w:t>Регистрация лиц, перечисленных в п. 2.2 настоящего Порядка, для участия по их желанию в итоговом сочинении проводится в местах регистрации для участия в написании итогового сочинения в Ленинградской области, которые  определяются распоряжением комитета общего и профессионального образования Ленинградской области</w:t>
      </w:r>
      <w:r w:rsidR="00590214">
        <w:rPr>
          <w:sz w:val="28"/>
          <w:szCs w:val="28"/>
        </w:rPr>
        <w:t xml:space="preserve"> (далее – Комитет)</w:t>
      </w:r>
      <w:r w:rsidRPr="006B1FE6">
        <w:rPr>
          <w:sz w:val="28"/>
          <w:szCs w:val="28"/>
        </w:rPr>
        <w:t>.</w:t>
      </w:r>
    </w:p>
    <w:p w:rsidR="006B1FE6" w:rsidRPr="006B1FE6" w:rsidRDefault="006B1FE6" w:rsidP="006B1FE6">
      <w:pPr>
        <w:widowControl w:val="0"/>
        <w:ind w:firstLine="709"/>
        <w:jc w:val="both"/>
        <w:rPr>
          <w:sz w:val="28"/>
          <w:szCs w:val="28"/>
        </w:rPr>
      </w:pPr>
      <w:r w:rsidRPr="006B1FE6">
        <w:rPr>
          <w:sz w:val="28"/>
          <w:szCs w:val="28"/>
        </w:rPr>
        <w:t xml:space="preserve">Регистрация лиц </w:t>
      </w:r>
      <w:proofErr w:type="gramStart"/>
      <w:r w:rsidRPr="006B1FE6">
        <w:rPr>
          <w:sz w:val="28"/>
          <w:szCs w:val="28"/>
        </w:rPr>
        <w:t>со справкой об обучении для участия по их желанию в итоговом сочинении</w:t>
      </w:r>
      <w:proofErr w:type="gramEnd"/>
      <w:r w:rsidRPr="006B1FE6">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6B1FE6">
        <w:rPr>
          <w:sz w:val="28"/>
          <w:szCs w:val="28"/>
        </w:rPr>
        <w:t>обучении по образцу</w:t>
      </w:r>
      <w:proofErr w:type="gramEnd"/>
      <w:r w:rsidRPr="006B1FE6">
        <w:rPr>
          <w:sz w:val="28"/>
          <w:szCs w:val="28"/>
        </w:rPr>
        <w:t>, самостоятельно устанавливаемому организацией, осуществляющей образовательную деятельность.</w:t>
      </w:r>
    </w:p>
    <w:p w:rsidR="006B1FE6" w:rsidRPr="006B1FE6" w:rsidRDefault="006B1FE6" w:rsidP="006B1FE6">
      <w:pPr>
        <w:widowControl w:val="0"/>
        <w:ind w:firstLine="709"/>
        <w:jc w:val="both"/>
        <w:rPr>
          <w:sz w:val="28"/>
          <w:szCs w:val="28"/>
        </w:rPr>
      </w:pPr>
      <w:r w:rsidRPr="006B1FE6">
        <w:rPr>
          <w:sz w:val="28"/>
          <w:szCs w:val="28"/>
        </w:rPr>
        <w:lastRenderedPageBreak/>
        <w:t xml:space="preserve">Лица, перечисленные в п. 2.2 настоящего Порядка, самостоятельно выбирают срок участия в итоговом сочинении из числа </w:t>
      </w:r>
      <w:proofErr w:type="gramStart"/>
      <w:r w:rsidRPr="006B1FE6">
        <w:rPr>
          <w:sz w:val="28"/>
          <w:szCs w:val="28"/>
        </w:rPr>
        <w:t>установленных</w:t>
      </w:r>
      <w:proofErr w:type="gramEnd"/>
      <w:r w:rsidRPr="006B1FE6">
        <w:rPr>
          <w:sz w:val="28"/>
          <w:szCs w:val="28"/>
        </w:rPr>
        <w:t xml:space="preserve"> расписанием проведения итогового сочинения (изложения), который указывают в заявлении.</w:t>
      </w:r>
    </w:p>
    <w:p w:rsidR="006B1FE6" w:rsidRPr="006B1FE6" w:rsidRDefault="006B1FE6" w:rsidP="006B1FE6">
      <w:pPr>
        <w:widowControl w:val="0"/>
        <w:ind w:firstLine="709"/>
        <w:jc w:val="both"/>
        <w:rPr>
          <w:sz w:val="28"/>
          <w:szCs w:val="28"/>
        </w:rPr>
      </w:pPr>
      <w:r w:rsidRPr="006B1FE6">
        <w:rPr>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111F7A">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111F7A" w:rsidRPr="00111F7A" w:rsidRDefault="00111F7A" w:rsidP="00111F7A">
      <w:pPr>
        <w:widowControl w:val="0"/>
        <w:ind w:firstLine="709"/>
        <w:jc w:val="both"/>
        <w:rPr>
          <w:sz w:val="28"/>
          <w:szCs w:val="28"/>
        </w:rPr>
      </w:pPr>
      <w:r w:rsidRPr="00111F7A">
        <w:rPr>
          <w:sz w:val="28"/>
          <w:szCs w:val="28"/>
        </w:rPr>
        <w:t xml:space="preserve">4.1. </w:t>
      </w:r>
      <w:r>
        <w:rPr>
          <w:sz w:val="28"/>
          <w:szCs w:val="28"/>
        </w:rPr>
        <w:t>К</w:t>
      </w:r>
      <w:r w:rsidRPr="006B1FE6">
        <w:rPr>
          <w:sz w:val="28"/>
          <w:szCs w:val="28"/>
        </w:rPr>
        <w:t xml:space="preserve">омитет </w:t>
      </w:r>
      <w:r w:rsidRPr="00111F7A">
        <w:rPr>
          <w:sz w:val="28"/>
          <w:szCs w:val="28"/>
        </w:rPr>
        <w:t>определя</w:t>
      </w:r>
      <w:r>
        <w:rPr>
          <w:sz w:val="28"/>
          <w:szCs w:val="28"/>
        </w:rPr>
        <w:t>е</w:t>
      </w:r>
      <w:r w:rsidRPr="00111F7A">
        <w:rPr>
          <w:sz w:val="28"/>
          <w:szCs w:val="28"/>
        </w:rPr>
        <w:t>т:</w:t>
      </w:r>
    </w:p>
    <w:p w:rsidR="00111F7A" w:rsidRPr="00111F7A" w:rsidRDefault="00111F7A" w:rsidP="00111F7A">
      <w:pPr>
        <w:widowControl w:val="0"/>
        <w:ind w:firstLine="709"/>
        <w:jc w:val="both"/>
        <w:rPr>
          <w:sz w:val="28"/>
          <w:szCs w:val="28"/>
        </w:rPr>
      </w:pPr>
      <w:r w:rsidRPr="00111F7A">
        <w:rPr>
          <w:sz w:val="28"/>
          <w:szCs w:val="28"/>
        </w:rPr>
        <w:t xml:space="preserve">порядок проведения итогового сочинения (изложения) на территории </w:t>
      </w:r>
      <w:r>
        <w:rPr>
          <w:sz w:val="28"/>
          <w:szCs w:val="28"/>
        </w:rPr>
        <w:t>Ленинградской области</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места регистрации для участия в написании итогового сочинения и места проведения итогового сочинения для лиц, перечисленных в п. 2.2 настоящ</w:t>
      </w:r>
      <w:r>
        <w:rPr>
          <w:sz w:val="28"/>
          <w:szCs w:val="28"/>
        </w:rPr>
        <w:t>его Порядка</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техническую схему обеспечения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порядок тиражирования бланков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порядок передачи (доставки) комплекта тем сочинений (текстов изложений) в </w:t>
      </w:r>
      <w:r>
        <w:rPr>
          <w:sz w:val="28"/>
          <w:szCs w:val="28"/>
        </w:rPr>
        <w:t xml:space="preserve">пункты </w:t>
      </w:r>
      <w:r w:rsidRPr="00111F7A">
        <w:rPr>
          <w:sz w:val="28"/>
          <w:szCs w:val="28"/>
        </w:rPr>
        <w:t>проведения итогового сочинения (изложения);</w:t>
      </w:r>
    </w:p>
    <w:p w:rsidR="000F037D" w:rsidRDefault="00111F7A" w:rsidP="00111F7A">
      <w:pPr>
        <w:widowControl w:val="0"/>
        <w:ind w:firstLine="709"/>
        <w:jc w:val="both"/>
        <w:rPr>
          <w:sz w:val="28"/>
          <w:szCs w:val="28"/>
        </w:rPr>
      </w:pPr>
      <w:r w:rsidRPr="00111F7A">
        <w:rPr>
          <w:sz w:val="28"/>
          <w:szCs w:val="28"/>
        </w:rPr>
        <w:t xml:space="preserve">порядок и схему копирования бланков участников итогового сочинения (изложения) для организации проверки экспертами </w:t>
      </w:r>
      <w:r>
        <w:rPr>
          <w:sz w:val="28"/>
          <w:szCs w:val="28"/>
        </w:rPr>
        <w:t xml:space="preserve">муниципальной </w:t>
      </w:r>
      <w:r w:rsidRPr="00111F7A">
        <w:rPr>
          <w:sz w:val="28"/>
          <w:szCs w:val="28"/>
        </w:rPr>
        <w:t>комиссии</w:t>
      </w:r>
      <w:r>
        <w:rPr>
          <w:sz w:val="28"/>
          <w:szCs w:val="28"/>
        </w:rPr>
        <w:t>;</w:t>
      </w:r>
    </w:p>
    <w:p w:rsidR="00111F7A" w:rsidRPr="00111F7A" w:rsidRDefault="00111F7A" w:rsidP="00111F7A">
      <w:pPr>
        <w:widowControl w:val="0"/>
        <w:ind w:firstLine="709"/>
        <w:jc w:val="both"/>
        <w:rPr>
          <w:sz w:val="28"/>
          <w:szCs w:val="28"/>
        </w:rPr>
      </w:pPr>
      <w:r w:rsidRPr="00111F7A">
        <w:rPr>
          <w:sz w:val="28"/>
          <w:szCs w:val="28"/>
        </w:rPr>
        <w:t xml:space="preserve">порядок и сроки проверки итогового сочинения (изложения) экспертами </w:t>
      </w:r>
      <w:r>
        <w:rPr>
          <w:sz w:val="28"/>
          <w:szCs w:val="28"/>
        </w:rPr>
        <w:t xml:space="preserve">муниципальной </w:t>
      </w:r>
      <w:r w:rsidRPr="00111F7A">
        <w:rPr>
          <w:sz w:val="28"/>
          <w:szCs w:val="28"/>
        </w:rPr>
        <w:t xml:space="preserve">комиссии по проверке и оцениванию </w:t>
      </w:r>
      <w:r>
        <w:rPr>
          <w:sz w:val="28"/>
          <w:szCs w:val="28"/>
        </w:rPr>
        <w:t>итогового сочинения (изложения)</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ограниченными возможностями здоровья, детей-инвалидов и инвалид</w:t>
      </w:r>
      <w:r>
        <w:rPr>
          <w:sz w:val="28"/>
          <w:szCs w:val="28"/>
        </w:rPr>
        <w:t xml:space="preserve">ов;                        </w:t>
      </w:r>
    </w:p>
    <w:p w:rsidR="00111F7A" w:rsidRPr="00111F7A" w:rsidRDefault="00111F7A" w:rsidP="00111F7A">
      <w:pPr>
        <w:widowControl w:val="0"/>
        <w:ind w:firstLine="709"/>
        <w:jc w:val="both"/>
        <w:rPr>
          <w:sz w:val="28"/>
          <w:szCs w:val="28"/>
        </w:rPr>
      </w:pPr>
      <w:r w:rsidRPr="00111F7A">
        <w:rPr>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порядок </w:t>
      </w:r>
      <w:proofErr w:type="gramStart"/>
      <w:r w:rsidRPr="00111F7A">
        <w:rPr>
          <w:sz w:val="28"/>
          <w:szCs w:val="28"/>
        </w:rPr>
        <w:t>осуществления сканирования оригиналов бланков участников итогового</w:t>
      </w:r>
      <w:proofErr w:type="gramEnd"/>
      <w:r w:rsidRPr="00111F7A">
        <w:rPr>
          <w:sz w:val="28"/>
          <w:szCs w:val="28"/>
        </w:rPr>
        <w:t xml:space="preserve"> сочинения (изложения);</w:t>
      </w:r>
    </w:p>
    <w:p w:rsidR="00111F7A" w:rsidRPr="00111F7A" w:rsidRDefault="00111F7A" w:rsidP="00111F7A">
      <w:pPr>
        <w:widowControl w:val="0"/>
        <w:ind w:firstLine="709"/>
        <w:jc w:val="both"/>
        <w:rPr>
          <w:sz w:val="28"/>
          <w:szCs w:val="28"/>
        </w:rPr>
      </w:pPr>
      <w:r w:rsidRPr="00111F7A">
        <w:rPr>
          <w:sz w:val="28"/>
          <w:szCs w:val="28"/>
        </w:rPr>
        <w:t>места, порядок и сроки хранения, уничтожения оригиналов бланков итогового сочинения (изложения), аудиозаписей устных и</w:t>
      </w:r>
      <w:r w:rsidR="00D23A14">
        <w:rPr>
          <w:sz w:val="28"/>
          <w:szCs w:val="28"/>
        </w:rPr>
        <w:t xml:space="preserve">тоговых сочинений (изложений)  </w:t>
      </w:r>
      <w:r w:rsidRPr="00111F7A">
        <w:rPr>
          <w:sz w:val="28"/>
          <w:szCs w:val="28"/>
        </w:rPr>
        <w:t>(в случае прохождения итогового сочинения (изложения) в устной форме участниками с ОВЗ, детьми-инвалидами и инвалидами)</w:t>
      </w:r>
      <w:r>
        <w:rPr>
          <w:sz w:val="28"/>
          <w:szCs w:val="28"/>
        </w:rPr>
        <w:t>.</w:t>
      </w:r>
    </w:p>
    <w:p w:rsidR="00111F7A" w:rsidRPr="00111F7A" w:rsidRDefault="00111F7A" w:rsidP="00111F7A">
      <w:pPr>
        <w:widowControl w:val="0"/>
        <w:ind w:firstLine="709"/>
        <w:jc w:val="both"/>
        <w:rPr>
          <w:sz w:val="28"/>
          <w:szCs w:val="28"/>
        </w:rPr>
      </w:pPr>
      <w:r w:rsidRPr="00111F7A">
        <w:rPr>
          <w:sz w:val="28"/>
          <w:szCs w:val="28"/>
        </w:rPr>
        <w:t xml:space="preserve">В случаях угрозы возникновения чрезвычайной ситуации, невозможности </w:t>
      </w:r>
      <w:r w:rsidRPr="00111F7A">
        <w:rPr>
          <w:sz w:val="28"/>
          <w:szCs w:val="28"/>
        </w:rPr>
        <w:lastRenderedPageBreak/>
        <w:t xml:space="preserve">проведения итогового сочинения (изложения) на территории </w:t>
      </w:r>
      <w:r>
        <w:rPr>
          <w:sz w:val="28"/>
          <w:szCs w:val="28"/>
        </w:rPr>
        <w:t>Ленинградской области</w:t>
      </w:r>
      <w:r w:rsidRPr="00111F7A">
        <w:rPr>
          <w:sz w:val="28"/>
          <w:szCs w:val="28"/>
        </w:rPr>
        <w:t xml:space="preserve"> по объективным причинам </w:t>
      </w:r>
      <w:r w:rsidR="00590214">
        <w:rPr>
          <w:sz w:val="28"/>
          <w:szCs w:val="28"/>
        </w:rPr>
        <w:t>К</w:t>
      </w:r>
      <w:r w:rsidR="00590214" w:rsidRPr="006B1FE6">
        <w:rPr>
          <w:sz w:val="28"/>
          <w:szCs w:val="28"/>
        </w:rPr>
        <w:t>омитет</w:t>
      </w:r>
      <w:r w:rsidRPr="00111F7A">
        <w:rPr>
          <w:sz w:val="28"/>
          <w:szCs w:val="28"/>
        </w:rPr>
        <w:t xml:space="preserve">  направля</w:t>
      </w:r>
      <w:r w:rsidR="00590214">
        <w:rPr>
          <w:sz w:val="28"/>
          <w:szCs w:val="28"/>
        </w:rPr>
        <w:t>е</w:t>
      </w:r>
      <w:r w:rsidRPr="00111F7A">
        <w:rPr>
          <w:sz w:val="28"/>
          <w:szCs w:val="28"/>
        </w:rPr>
        <w:t>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
    <w:p w:rsidR="008A22D9" w:rsidRDefault="008A22D9" w:rsidP="008A22D9">
      <w:pPr>
        <w:widowControl w:val="0"/>
        <w:ind w:firstLine="709"/>
        <w:jc w:val="both"/>
        <w:rPr>
          <w:sz w:val="28"/>
          <w:szCs w:val="28"/>
        </w:rPr>
      </w:pPr>
      <w:r w:rsidRPr="00111F7A">
        <w:rPr>
          <w:sz w:val="28"/>
          <w:szCs w:val="28"/>
        </w:rPr>
        <w:t>4.</w:t>
      </w:r>
      <w:r>
        <w:rPr>
          <w:sz w:val="28"/>
          <w:szCs w:val="28"/>
        </w:rPr>
        <w:t>2</w:t>
      </w:r>
      <w:r w:rsidRPr="00111F7A">
        <w:rPr>
          <w:sz w:val="28"/>
          <w:szCs w:val="28"/>
        </w:rPr>
        <w:t xml:space="preserve">. </w:t>
      </w:r>
      <w:r>
        <w:rPr>
          <w:sz w:val="28"/>
          <w:szCs w:val="28"/>
        </w:rPr>
        <w:t>К</w:t>
      </w:r>
      <w:r w:rsidRPr="006B1FE6">
        <w:rPr>
          <w:sz w:val="28"/>
          <w:szCs w:val="28"/>
        </w:rPr>
        <w:t xml:space="preserve">омитет </w:t>
      </w:r>
      <w:r>
        <w:rPr>
          <w:sz w:val="28"/>
          <w:szCs w:val="28"/>
        </w:rPr>
        <w:t>утверждает распорядительным актом:</w:t>
      </w:r>
    </w:p>
    <w:p w:rsidR="008A22D9" w:rsidRDefault="008A22D9" w:rsidP="008A22D9">
      <w:pPr>
        <w:widowControl w:val="0"/>
        <w:ind w:firstLine="709"/>
        <w:jc w:val="both"/>
        <w:rPr>
          <w:sz w:val="28"/>
          <w:szCs w:val="28"/>
        </w:rPr>
      </w:pPr>
      <w:r>
        <w:rPr>
          <w:sz w:val="28"/>
          <w:szCs w:val="28"/>
        </w:rPr>
        <w:t>перечень пунктов проведения итогового сочинения (изложения);</w:t>
      </w:r>
    </w:p>
    <w:p w:rsidR="008A22D9" w:rsidRPr="00111F7A" w:rsidRDefault="008A22D9" w:rsidP="008A22D9">
      <w:pPr>
        <w:widowControl w:val="0"/>
        <w:ind w:firstLine="709"/>
        <w:jc w:val="both"/>
        <w:rPr>
          <w:sz w:val="28"/>
          <w:szCs w:val="28"/>
        </w:rPr>
      </w:pPr>
      <w:r>
        <w:rPr>
          <w:sz w:val="28"/>
          <w:szCs w:val="28"/>
        </w:rPr>
        <w:t xml:space="preserve">состав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w:t>
      </w:r>
      <w:r w:rsidR="00994906">
        <w:rPr>
          <w:sz w:val="28"/>
          <w:szCs w:val="28"/>
        </w:rPr>
        <w:t>тогового сочинения (изложения).</w:t>
      </w:r>
    </w:p>
    <w:p w:rsidR="00111F7A" w:rsidRPr="00111F7A" w:rsidRDefault="008A22D9" w:rsidP="00111F7A">
      <w:pPr>
        <w:widowControl w:val="0"/>
        <w:ind w:firstLine="709"/>
        <w:jc w:val="both"/>
        <w:rPr>
          <w:sz w:val="28"/>
          <w:szCs w:val="28"/>
        </w:rPr>
      </w:pPr>
      <w:r>
        <w:rPr>
          <w:sz w:val="28"/>
          <w:szCs w:val="28"/>
        </w:rPr>
        <w:t xml:space="preserve">4.3. </w:t>
      </w:r>
      <w:proofErr w:type="gramStart"/>
      <w:r w:rsidR="00590214">
        <w:rPr>
          <w:sz w:val="28"/>
          <w:szCs w:val="28"/>
        </w:rPr>
        <w:t>К</w:t>
      </w:r>
      <w:r w:rsidR="00590214" w:rsidRPr="006B1FE6">
        <w:rPr>
          <w:sz w:val="28"/>
          <w:szCs w:val="28"/>
        </w:rPr>
        <w:t xml:space="preserve">омитет </w:t>
      </w:r>
      <w:r w:rsidR="00111F7A" w:rsidRPr="00111F7A">
        <w:rPr>
          <w:sz w:val="28"/>
          <w:szCs w:val="28"/>
        </w:rPr>
        <w:t>организуют формирование и ведение региональн</w:t>
      </w:r>
      <w:r w:rsidR="00590214">
        <w:rPr>
          <w:sz w:val="28"/>
          <w:szCs w:val="28"/>
        </w:rPr>
        <w:t xml:space="preserve">ой </w:t>
      </w:r>
      <w:r w:rsidR="00111F7A" w:rsidRPr="00111F7A">
        <w:rPr>
          <w:sz w:val="28"/>
          <w:szCs w:val="28"/>
        </w:rPr>
        <w:t xml:space="preserve"> информационн</w:t>
      </w:r>
      <w:r w:rsidR="00590214">
        <w:rPr>
          <w:sz w:val="28"/>
          <w:szCs w:val="28"/>
        </w:rPr>
        <w:t>ой</w:t>
      </w:r>
      <w:r w:rsidR="00111F7A" w:rsidRPr="00111F7A">
        <w:rPr>
          <w:sz w:val="28"/>
          <w:szCs w:val="28"/>
        </w:rPr>
        <w:t xml:space="preserve"> систем</w:t>
      </w:r>
      <w:r w:rsidR="00590214">
        <w:rPr>
          <w:sz w:val="28"/>
          <w:szCs w:val="28"/>
        </w:rPr>
        <w:t>ы</w:t>
      </w:r>
      <w:r w:rsidR="00111F7A" w:rsidRPr="00111F7A">
        <w:rPr>
          <w:sz w:val="28"/>
          <w:szCs w:val="28"/>
        </w:rPr>
        <w:t xml:space="preserve">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00111F7A" w:rsidRPr="00111F7A">
        <w:rPr>
          <w:sz w:val="28"/>
          <w:szCs w:val="28"/>
        </w:rPr>
        <w:t xml:space="preserve"> образования (далее – ФИС ГИА и Приема):</w:t>
      </w:r>
    </w:p>
    <w:p w:rsidR="00111F7A" w:rsidRPr="00111F7A" w:rsidRDefault="00111F7A" w:rsidP="00111F7A">
      <w:pPr>
        <w:widowControl w:val="0"/>
        <w:ind w:firstLine="709"/>
        <w:jc w:val="both"/>
        <w:rPr>
          <w:sz w:val="28"/>
          <w:szCs w:val="28"/>
        </w:rPr>
      </w:pPr>
      <w:r w:rsidRPr="00111F7A">
        <w:rPr>
          <w:sz w:val="28"/>
          <w:szCs w:val="28"/>
        </w:rPr>
        <w:t>об участниках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 местах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 распределении участников по местам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об образах бланков участников итогового сочинения (изложения); </w:t>
      </w:r>
    </w:p>
    <w:p w:rsidR="00111F7A" w:rsidRPr="00111F7A" w:rsidRDefault="00111F7A" w:rsidP="00111F7A">
      <w:pPr>
        <w:widowControl w:val="0"/>
        <w:ind w:firstLine="709"/>
        <w:jc w:val="both"/>
        <w:rPr>
          <w:sz w:val="28"/>
          <w:szCs w:val="28"/>
        </w:rPr>
      </w:pPr>
      <w:r w:rsidRPr="00111F7A">
        <w:rPr>
          <w:sz w:val="28"/>
          <w:szCs w:val="28"/>
        </w:rPr>
        <w:t>о результатах итогового сочинения (изложения), полученных участниками.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4</w:t>
      </w:r>
      <w:r w:rsidRPr="00111F7A">
        <w:rPr>
          <w:sz w:val="28"/>
          <w:szCs w:val="28"/>
        </w:rPr>
        <w:t xml:space="preserve">. </w:t>
      </w:r>
      <w:r w:rsidR="00590214">
        <w:rPr>
          <w:sz w:val="28"/>
          <w:szCs w:val="28"/>
        </w:rPr>
        <w:t>К</w:t>
      </w:r>
      <w:r w:rsidR="00590214" w:rsidRPr="006B1FE6">
        <w:rPr>
          <w:sz w:val="28"/>
          <w:szCs w:val="28"/>
        </w:rPr>
        <w:t xml:space="preserve">омитет </w:t>
      </w:r>
      <w:r w:rsidRPr="00111F7A">
        <w:rPr>
          <w:sz w:val="28"/>
          <w:szCs w:val="28"/>
        </w:rPr>
        <w:t>обеспечива</w:t>
      </w:r>
      <w:r w:rsidR="00590214">
        <w:rPr>
          <w:sz w:val="28"/>
          <w:szCs w:val="28"/>
        </w:rPr>
        <w:t>е</w:t>
      </w:r>
      <w:r w:rsidRPr="00111F7A">
        <w:rPr>
          <w:sz w:val="28"/>
          <w:szCs w:val="28"/>
        </w:rPr>
        <w:t>т:</w:t>
      </w:r>
    </w:p>
    <w:p w:rsidR="00111F7A" w:rsidRPr="00111F7A" w:rsidRDefault="00111F7A" w:rsidP="00111F7A">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sidR="00590214">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w:t>
      </w:r>
      <w:r w:rsidR="00590214">
        <w:rPr>
          <w:sz w:val="28"/>
          <w:szCs w:val="28"/>
        </w:rPr>
        <w:t>ом</w:t>
      </w:r>
      <w:r w:rsidRPr="00111F7A">
        <w:rPr>
          <w:sz w:val="28"/>
          <w:szCs w:val="28"/>
        </w:rPr>
        <w:t xml:space="preserve"> сайт</w:t>
      </w:r>
      <w:r w:rsidR="00590214">
        <w:rPr>
          <w:sz w:val="28"/>
          <w:szCs w:val="28"/>
        </w:rPr>
        <w:t>е</w:t>
      </w:r>
      <w:r w:rsidRPr="00111F7A">
        <w:rPr>
          <w:sz w:val="28"/>
          <w:szCs w:val="28"/>
        </w:rPr>
        <w:t xml:space="preserve"> в сети</w:t>
      </w:r>
      <w:proofErr w:type="gramEnd"/>
      <w:r w:rsidRPr="00111F7A">
        <w:rPr>
          <w:sz w:val="28"/>
          <w:szCs w:val="28"/>
        </w:rPr>
        <w:t xml:space="preserve"> «Интернет» </w:t>
      </w:r>
      <w:r w:rsidR="00590214">
        <w:rPr>
          <w:sz w:val="28"/>
          <w:szCs w:val="28"/>
        </w:rPr>
        <w:t>Комитета</w:t>
      </w:r>
      <w:r w:rsidRPr="00111F7A">
        <w:rPr>
          <w:sz w:val="28"/>
          <w:szCs w:val="28"/>
        </w:rPr>
        <w:t xml:space="preserve">; </w:t>
      </w:r>
    </w:p>
    <w:p w:rsidR="00111F7A" w:rsidRPr="00111F7A" w:rsidRDefault="00111F7A" w:rsidP="00111F7A">
      <w:pPr>
        <w:widowControl w:val="0"/>
        <w:ind w:firstLine="709"/>
        <w:jc w:val="both"/>
        <w:rPr>
          <w:sz w:val="28"/>
          <w:szCs w:val="28"/>
        </w:rPr>
      </w:pPr>
      <w:r w:rsidRPr="00111F7A">
        <w:rPr>
          <w:sz w:val="28"/>
          <w:szCs w:val="28"/>
        </w:rPr>
        <w:t xml:space="preserve">проведение итогового сочинения (изложения) в </w:t>
      </w:r>
      <w:r w:rsidR="00C07B1B">
        <w:rPr>
          <w:sz w:val="28"/>
          <w:szCs w:val="28"/>
        </w:rPr>
        <w:t xml:space="preserve">пунктах </w:t>
      </w:r>
      <w:r w:rsidRPr="00111F7A">
        <w:rPr>
          <w:sz w:val="28"/>
          <w:szCs w:val="28"/>
        </w:rPr>
        <w:t>проведения итогового сочинения (изложения) в соотв</w:t>
      </w:r>
      <w:r w:rsidR="00590214">
        <w:rPr>
          <w:sz w:val="28"/>
          <w:szCs w:val="28"/>
        </w:rPr>
        <w:t>етствии с требованиями настоящего Порядка</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пе</w:t>
      </w:r>
      <w:r w:rsidR="00994906">
        <w:rPr>
          <w:sz w:val="28"/>
          <w:szCs w:val="28"/>
        </w:rPr>
        <w:t>редачу текстов изложений</w:t>
      </w:r>
      <w:r w:rsidRPr="00111F7A">
        <w:rPr>
          <w:sz w:val="28"/>
          <w:szCs w:val="28"/>
        </w:rPr>
        <w:t xml:space="preserve"> в </w:t>
      </w:r>
      <w:r w:rsidR="00590214">
        <w:rPr>
          <w:sz w:val="28"/>
          <w:szCs w:val="28"/>
        </w:rPr>
        <w:t xml:space="preserve">пункты </w:t>
      </w:r>
      <w:r w:rsidRPr="00111F7A">
        <w:rPr>
          <w:sz w:val="28"/>
          <w:szCs w:val="28"/>
        </w:rPr>
        <w:t>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опубликование </w:t>
      </w:r>
      <w:r w:rsidR="00994906" w:rsidRPr="00111F7A">
        <w:rPr>
          <w:sz w:val="28"/>
          <w:szCs w:val="28"/>
        </w:rPr>
        <w:t xml:space="preserve">текстов изложений </w:t>
      </w:r>
      <w:r w:rsidRPr="00111F7A">
        <w:rPr>
          <w:sz w:val="28"/>
          <w:szCs w:val="28"/>
        </w:rPr>
        <w:t>на</w:t>
      </w:r>
      <w:r w:rsidR="00590214" w:rsidRPr="00590214">
        <w:rPr>
          <w:sz w:val="28"/>
          <w:szCs w:val="28"/>
        </w:rPr>
        <w:t xml:space="preserve"> </w:t>
      </w:r>
      <w:r w:rsidR="00590214" w:rsidRPr="00111F7A">
        <w:rPr>
          <w:sz w:val="28"/>
          <w:szCs w:val="28"/>
        </w:rPr>
        <w:t>официальн</w:t>
      </w:r>
      <w:r w:rsidR="00590214">
        <w:rPr>
          <w:sz w:val="28"/>
          <w:szCs w:val="28"/>
        </w:rPr>
        <w:t>ом</w:t>
      </w:r>
      <w:r w:rsidR="00590214" w:rsidRPr="00111F7A">
        <w:rPr>
          <w:sz w:val="28"/>
          <w:szCs w:val="28"/>
        </w:rPr>
        <w:t xml:space="preserve"> сайт</w:t>
      </w:r>
      <w:r w:rsidR="00590214">
        <w:rPr>
          <w:sz w:val="28"/>
          <w:szCs w:val="28"/>
        </w:rPr>
        <w:t>е</w:t>
      </w:r>
      <w:r w:rsidR="00590214" w:rsidRPr="00111F7A">
        <w:rPr>
          <w:sz w:val="28"/>
          <w:szCs w:val="28"/>
        </w:rPr>
        <w:t xml:space="preserve"> в сети «Интернет» </w:t>
      </w:r>
      <w:r w:rsidR="00590214">
        <w:rPr>
          <w:sz w:val="28"/>
          <w:szCs w:val="28"/>
        </w:rPr>
        <w:t>Комитета</w:t>
      </w:r>
      <w:r w:rsidR="002F38FF">
        <w:rPr>
          <w:sz w:val="28"/>
          <w:szCs w:val="28"/>
        </w:rPr>
        <w:t>,</w:t>
      </w:r>
      <w:r w:rsidR="00590214" w:rsidRPr="00111F7A">
        <w:rPr>
          <w:sz w:val="28"/>
          <w:szCs w:val="28"/>
        </w:rPr>
        <w:t xml:space="preserve"> </w:t>
      </w:r>
      <w:r w:rsidRPr="00111F7A">
        <w:rPr>
          <w:sz w:val="28"/>
          <w:szCs w:val="28"/>
        </w:rPr>
        <w:t>в</w:t>
      </w:r>
      <w:r w:rsidR="00590214">
        <w:rPr>
          <w:sz w:val="28"/>
          <w:szCs w:val="28"/>
        </w:rPr>
        <w:t xml:space="preserve"> сроки, установленные настоящим Порядком</w:t>
      </w:r>
      <w:r w:rsidRPr="00111F7A">
        <w:rPr>
          <w:sz w:val="28"/>
          <w:szCs w:val="28"/>
        </w:rPr>
        <w:t xml:space="preserve">; </w:t>
      </w:r>
    </w:p>
    <w:p w:rsidR="00111F7A" w:rsidRPr="00111F7A" w:rsidRDefault="00111F7A" w:rsidP="00111F7A">
      <w:pPr>
        <w:widowControl w:val="0"/>
        <w:ind w:firstLine="709"/>
        <w:jc w:val="both"/>
        <w:rPr>
          <w:sz w:val="28"/>
          <w:szCs w:val="28"/>
        </w:rPr>
      </w:pPr>
      <w:r w:rsidRPr="00111F7A">
        <w:rPr>
          <w:sz w:val="28"/>
          <w:szCs w:val="28"/>
        </w:rPr>
        <w:t xml:space="preserve">информационную безопасность при хранении, использовании и передаче </w:t>
      </w:r>
      <w:r w:rsidR="00994906">
        <w:rPr>
          <w:sz w:val="28"/>
          <w:szCs w:val="28"/>
        </w:rPr>
        <w:t>текстов изложений</w:t>
      </w:r>
      <w:r w:rsidRPr="00111F7A">
        <w:rPr>
          <w:sz w:val="28"/>
          <w:szCs w:val="28"/>
        </w:rPr>
        <w:t>;</w:t>
      </w:r>
    </w:p>
    <w:p w:rsidR="00111F7A" w:rsidRPr="00111F7A" w:rsidRDefault="00111F7A" w:rsidP="00111F7A">
      <w:pPr>
        <w:widowControl w:val="0"/>
        <w:ind w:firstLine="709"/>
        <w:jc w:val="both"/>
        <w:rPr>
          <w:sz w:val="28"/>
          <w:szCs w:val="28"/>
        </w:rPr>
      </w:pPr>
      <w:r w:rsidRPr="00111F7A">
        <w:rPr>
          <w:sz w:val="28"/>
          <w:szCs w:val="28"/>
        </w:rPr>
        <w:t>хранение текстов изложений, в том числе определя</w:t>
      </w:r>
      <w:r w:rsidR="00530DFD">
        <w:rPr>
          <w:sz w:val="28"/>
          <w:szCs w:val="28"/>
        </w:rPr>
        <w:t>е</w:t>
      </w:r>
      <w:r w:rsidRPr="00111F7A">
        <w:rPr>
          <w:sz w:val="28"/>
          <w:szCs w:val="28"/>
        </w:rPr>
        <w:t xml:space="preserve">т места хранения и </w:t>
      </w:r>
      <w:r w:rsidRPr="00111F7A">
        <w:rPr>
          <w:sz w:val="28"/>
          <w:szCs w:val="28"/>
        </w:rPr>
        <w:lastRenderedPageBreak/>
        <w:t>лиц, имеющих доступ к текстам изложений;</w:t>
      </w:r>
    </w:p>
    <w:p w:rsidR="00111F7A" w:rsidRPr="00111F7A" w:rsidRDefault="00111F7A" w:rsidP="00111F7A">
      <w:pPr>
        <w:pStyle w:val="af9"/>
        <w:ind w:left="0" w:firstLine="709"/>
        <w:jc w:val="both"/>
        <w:rPr>
          <w:sz w:val="28"/>
          <w:szCs w:val="28"/>
        </w:rPr>
      </w:pPr>
      <w:r w:rsidRPr="00111F7A">
        <w:rPr>
          <w:sz w:val="28"/>
          <w:szCs w:val="28"/>
        </w:rPr>
        <w:t xml:space="preserve">ознакомление участников с результатами итогового сочинения (изложения) в сроки, установленные </w:t>
      </w:r>
      <w:r w:rsidR="00590214">
        <w:rPr>
          <w:sz w:val="28"/>
          <w:szCs w:val="28"/>
        </w:rPr>
        <w:t>Комитетом</w:t>
      </w:r>
      <w:r w:rsidRPr="00111F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экспертных комиссий, </w:t>
      </w:r>
      <w:r w:rsidRPr="00111F7A">
        <w:rPr>
          <w:sz w:val="28"/>
          <w:szCs w:val="28"/>
        </w:rPr>
        <w:t>привлекаемых к проведению и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C07B1B" w:rsidRPr="00111F7A" w:rsidRDefault="00C07B1B" w:rsidP="00C07B1B">
      <w:pPr>
        <w:widowControl w:val="0"/>
        <w:ind w:firstLine="709"/>
        <w:jc w:val="both"/>
        <w:rPr>
          <w:sz w:val="28"/>
          <w:szCs w:val="28"/>
        </w:rPr>
      </w:pPr>
      <w:r w:rsidRPr="00111F7A">
        <w:rPr>
          <w:sz w:val="28"/>
          <w:szCs w:val="28"/>
        </w:rPr>
        <w:t xml:space="preserve">техническую готовность </w:t>
      </w:r>
      <w:r>
        <w:rPr>
          <w:sz w:val="28"/>
          <w:szCs w:val="28"/>
        </w:rPr>
        <w:t xml:space="preserve">пунктов проведения </w:t>
      </w:r>
      <w:r w:rsidRPr="008B1A55">
        <w:rPr>
          <w:sz w:val="28"/>
          <w:szCs w:val="28"/>
        </w:rPr>
        <w:t xml:space="preserve">итогового сочинения (изложения) </w:t>
      </w:r>
      <w:r w:rsidRPr="00111F7A">
        <w:rPr>
          <w:sz w:val="28"/>
          <w:szCs w:val="28"/>
        </w:rPr>
        <w:t>к проведению и проверке итогового сочинения (изложения);</w:t>
      </w:r>
    </w:p>
    <w:p w:rsidR="00C07B1B" w:rsidRPr="002F38FF" w:rsidRDefault="002F38FF" w:rsidP="00C07B1B">
      <w:pPr>
        <w:widowControl w:val="0"/>
        <w:ind w:firstLine="709"/>
        <w:jc w:val="both"/>
        <w:rPr>
          <w:sz w:val="28"/>
          <w:szCs w:val="28"/>
        </w:rPr>
      </w:pPr>
      <w:r>
        <w:rPr>
          <w:sz w:val="28"/>
          <w:szCs w:val="28"/>
        </w:rPr>
        <w:t>организацию работы муниципальной экспертной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p>
    <w:p w:rsidR="008B1A55" w:rsidRDefault="002F38FF" w:rsidP="00530DFD">
      <w:pPr>
        <w:tabs>
          <w:tab w:val="left" w:pos="-284"/>
        </w:tabs>
        <w:ind w:firstLine="709"/>
        <w:contextualSpacing/>
        <w:jc w:val="both"/>
        <w:rPr>
          <w:sz w:val="28"/>
          <w:szCs w:val="28"/>
        </w:rPr>
      </w:pPr>
      <w:r w:rsidRPr="002F38FF">
        <w:rPr>
          <w:sz w:val="28"/>
          <w:szCs w:val="28"/>
        </w:rPr>
        <w:t>сбор материалов итогового сочинения (изложения) (бланков и отчетных форм для проведения итогового сочинения (изложения) в муниципальном образовании</w:t>
      </w:r>
      <w:r>
        <w:rPr>
          <w:sz w:val="28"/>
          <w:szCs w:val="28"/>
        </w:rPr>
        <w:t>;</w:t>
      </w:r>
    </w:p>
    <w:p w:rsidR="002F38FF" w:rsidRPr="002F38FF" w:rsidRDefault="002F38FF" w:rsidP="00530DFD">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sidRPr="00312300">
        <w:rPr>
          <w:sz w:val="28"/>
          <w:szCs w:val="28"/>
        </w:rPr>
        <w:t xml:space="preserve"> 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530DFD" w:rsidRPr="00C03764" w:rsidRDefault="00530DFD" w:rsidP="00530DFD">
      <w:pPr>
        <w:tabs>
          <w:tab w:val="left" w:pos="-284"/>
        </w:tabs>
        <w:ind w:firstLine="709"/>
        <w:contextualSpacing/>
        <w:jc w:val="both"/>
        <w:rPr>
          <w:sz w:val="28"/>
          <w:szCs w:val="28"/>
        </w:rPr>
      </w:pPr>
      <w:proofErr w:type="gramStart"/>
      <w:r w:rsidRPr="002F38FF">
        <w:rPr>
          <w:sz w:val="28"/>
          <w:szCs w:val="28"/>
        </w:rPr>
        <w:t xml:space="preserve">доставку </w:t>
      </w:r>
      <w:r w:rsidR="002F38FF" w:rsidRPr="002F38FF">
        <w:rPr>
          <w:sz w:val="28"/>
          <w:szCs w:val="28"/>
        </w:rPr>
        <w:t xml:space="preserve">в РЦОИ для последующей обработки материалов </w:t>
      </w:r>
      <w:r w:rsidR="002F38FF">
        <w:rPr>
          <w:sz w:val="28"/>
          <w:szCs w:val="28"/>
        </w:rPr>
        <w:t xml:space="preserve">итогового сочинения (изложения): </w:t>
      </w:r>
      <w:r w:rsidR="002F38FF" w:rsidRPr="002F38FF">
        <w:rPr>
          <w:sz w:val="28"/>
          <w:szCs w:val="28"/>
        </w:rPr>
        <w:t xml:space="preserve">отчетных форм для проведения итогового сочинения (изложения), </w:t>
      </w:r>
      <w:r w:rsidRPr="002F38FF">
        <w:rPr>
          <w:sz w:val="28"/>
          <w:szCs w:val="28"/>
        </w:rPr>
        <w:t>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w:t>
      </w:r>
      <w:proofErr w:type="gramEnd"/>
      <w:r w:rsidRPr="002F38FF">
        <w:rPr>
          <w:sz w:val="28"/>
          <w:szCs w:val="28"/>
        </w:rPr>
        <w:t xml:space="preserve"> образовательной организации по проведению и</w:t>
      </w:r>
      <w:r w:rsidR="002F38FF" w:rsidRPr="002F38FF">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Pr="00111F7A">
        <w:rPr>
          <w:sz w:val="28"/>
          <w:szCs w:val="28"/>
        </w:rPr>
        <w:t xml:space="preserve"> (далее  - 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 xml:space="preserve">обеспечивает отбор специалистов, входящих в состав комиссий </w:t>
      </w:r>
      <w:r w:rsidR="00590214">
        <w:rPr>
          <w:sz w:val="28"/>
          <w:szCs w:val="28"/>
        </w:rPr>
        <w:t xml:space="preserve">пунктов проведения экзаменов, муниципальных </w:t>
      </w:r>
      <w:r w:rsidR="003726BD">
        <w:rPr>
          <w:sz w:val="28"/>
          <w:szCs w:val="28"/>
        </w:rPr>
        <w:t xml:space="preserve">экспертных </w:t>
      </w:r>
      <w:r w:rsidR="00590214">
        <w:rPr>
          <w:sz w:val="28"/>
          <w:szCs w:val="28"/>
        </w:rPr>
        <w:t>комиссий</w:t>
      </w:r>
      <w:r w:rsidR="00C07B1B">
        <w:rPr>
          <w:sz w:val="28"/>
          <w:szCs w:val="28"/>
        </w:rPr>
        <w:t xml:space="preserve">, </w:t>
      </w:r>
      <w:r w:rsidRPr="00111F7A">
        <w:rPr>
          <w:sz w:val="28"/>
          <w:szCs w:val="28"/>
        </w:rPr>
        <w:t xml:space="preserve">привлекаемых к </w:t>
      </w:r>
      <w:r w:rsidRPr="00111F7A">
        <w:rPr>
          <w:sz w:val="28"/>
          <w:szCs w:val="28"/>
        </w:rPr>
        <w:lastRenderedPageBreak/>
        <w:t>проведению и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111F7A" w:rsidRPr="00111F7A" w:rsidRDefault="00111F7A" w:rsidP="00111F7A">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111F7A" w:rsidRPr="00111F7A" w:rsidRDefault="00111F7A" w:rsidP="00111F7A">
      <w:pPr>
        <w:widowControl w:val="0"/>
        <w:ind w:firstLine="709"/>
        <w:jc w:val="both"/>
        <w:rPr>
          <w:sz w:val="28"/>
          <w:szCs w:val="28"/>
        </w:rPr>
      </w:pPr>
      <w:proofErr w:type="gramStart"/>
      <w:r w:rsidRPr="00111F7A">
        <w:rPr>
          <w:sz w:val="28"/>
          <w:szCs w:val="28"/>
        </w:rPr>
        <w:t xml:space="preserve">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xml:space="preserve">, в том </w:t>
      </w:r>
      <w:r w:rsidR="00590214">
        <w:rPr>
          <w:sz w:val="28"/>
          <w:szCs w:val="28"/>
        </w:rPr>
        <w:t xml:space="preserve">числе </w:t>
      </w:r>
      <w:r w:rsidRPr="00111F7A">
        <w:rPr>
          <w:sz w:val="28"/>
          <w:szCs w:val="28"/>
        </w:rPr>
        <w:t>– об основаниях для удаления с итогового</w:t>
      </w:r>
      <w:proofErr w:type="gramEnd"/>
      <w:r w:rsidRPr="00111F7A">
        <w:rPr>
          <w:sz w:val="28"/>
          <w:szCs w:val="28"/>
        </w:rPr>
        <w:t xml:space="preserve"> сочинения (изложения), об организации перепроверки </w:t>
      </w:r>
      <w:r w:rsidR="008403F3">
        <w:rPr>
          <w:sz w:val="28"/>
          <w:szCs w:val="28"/>
        </w:rPr>
        <w:t>отдельных сочинений (изложений).</w:t>
      </w:r>
      <w:r w:rsidRPr="00111F7A">
        <w:rPr>
          <w:sz w:val="28"/>
          <w:szCs w:val="28"/>
        </w:rPr>
        <w:t xml:space="preserve"> </w:t>
      </w:r>
    </w:p>
    <w:p w:rsidR="008A22D9" w:rsidRPr="00111F7A" w:rsidRDefault="008A22D9" w:rsidP="008A22D9">
      <w:pPr>
        <w:widowControl w:val="0"/>
        <w:ind w:firstLine="709"/>
        <w:jc w:val="both"/>
        <w:rPr>
          <w:sz w:val="28"/>
          <w:szCs w:val="28"/>
        </w:rPr>
      </w:pPr>
      <w:r w:rsidRPr="00111F7A">
        <w:rPr>
          <w:sz w:val="28"/>
          <w:szCs w:val="28"/>
        </w:rPr>
        <w:t>4.</w:t>
      </w:r>
      <w:r>
        <w:rPr>
          <w:sz w:val="28"/>
          <w:szCs w:val="28"/>
        </w:rPr>
        <w:t>7</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Pr>
          <w:sz w:val="28"/>
          <w:szCs w:val="28"/>
        </w:rPr>
        <w:t>государственным бюджетным учреждением Ленинградской области «Информационный центр оценки качества образования»</w:t>
      </w:r>
      <w:r w:rsidRPr="00111F7A">
        <w:rPr>
          <w:sz w:val="28"/>
          <w:szCs w:val="28"/>
        </w:rPr>
        <w:t xml:space="preserve"> (далее – РЦОИ).</w:t>
      </w:r>
    </w:p>
    <w:p w:rsidR="00111F7A" w:rsidRPr="00DE5399" w:rsidRDefault="00111F7A" w:rsidP="00111F7A">
      <w:pPr>
        <w:widowControl w:val="0"/>
        <w:ind w:firstLine="709"/>
        <w:jc w:val="both"/>
        <w:rPr>
          <w:sz w:val="28"/>
          <w:szCs w:val="28"/>
        </w:rPr>
      </w:pPr>
      <w:r w:rsidRPr="00DE5399">
        <w:rPr>
          <w:sz w:val="28"/>
          <w:szCs w:val="28"/>
        </w:rPr>
        <w:t>4.</w:t>
      </w:r>
      <w:r w:rsidR="008A22D9">
        <w:rPr>
          <w:sz w:val="28"/>
          <w:szCs w:val="28"/>
        </w:rPr>
        <w:t>8</w:t>
      </w:r>
      <w:r w:rsidRPr="00DE5399">
        <w:rPr>
          <w:sz w:val="28"/>
          <w:szCs w:val="28"/>
        </w:rPr>
        <w:t xml:space="preserve">.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w:t>
      </w:r>
      <w:r w:rsidR="00DE5399">
        <w:rPr>
          <w:sz w:val="28"/>
          <w:szCs w:val="28"/>
        </w:rPr>
        <w:t>Ленинградской области</w:t>
      </w:r>
      <w:r w:rsidRPr="00DE5399">
        <w:rPr>
          <w:sz w:val="28"/>
          <w:szCs w:val="28"/>
        </w:rPr>
        <w:t xml:space="preserve">, </w:t>
      </w:r>
      <w:r w:rsidR="00DE5399" w:rsidRPr="00111F7A">
        <w:rPr>
          <w:sz w:val="28"/>
          <w:szCs w:val="28"/>
        </w:rPr>
        <w:t>на официальн</w:t>
      </w:r>
      <w:r w:rsidR="00DE5399">
        <w:rPr>
          <w:sz w:val="28"/>
          <w:szCs w:val="28"/>
        </w:rPr>
        <w:t>ом</w:t>
      </w:r>
      <w:r w:rsidR="00DE5399" w:rsidRPr="00111F7A">
        <w:rPr>
          <w:sz w:val="28"/>
          <w:szCs w:val="28"/>
        </w:rPr>
        <w:t xml:space="preserve"> сайт</w:t>
      </w:r>
      <w:r w:rsidR="00DE5399">
        <w:rPr>
          <w:sz w:val="28"/>
          <w:szCs w:val="28"/>
        </w:rPr>
        <w:t>е</w:t>
      </w:r>
      <w:r w:rsidR="00DE5399" w:rsidRPr="00111F7A">
        <w:rPr>
          <w:sz w:val="28"/>
          <w:szCs w:val="28"/>
        </w:rPr>
        <w:t xml:space="preserve"> в сети «Интернет» </w:t>
      </w:r>
      <w:r w:rsidR="00DE5399">
        <w:rPr>
          <w:sz w:val="28"/>
          <w:szCs w:val="28"/>
        </w:rPr>
        <w:t>Комитета</w:t>
      </w:r>
      <w:r w:rsidRPr="00DE5399">
        <w:rPr>
          <w:sz w:val="28"/>
          <w:szCs w:val="28"/>
        </w:rPr>
        <w:t xml:space="preserve">, организаций, осуществляющих образовательную </w:t>
      </w:r>
      <w:r w:rsidRPr="00DE5399">
        <w:rPr>
          <w:rStyle w:val="aff2"/>
          <w:b w:val="0"/>
          <w:i w:val="0"/>
          <w:color w:val="auto"/>
          <w:sz w:val="28"/>
          <w:szCs w:val="28"/>
        </w:rPr>
        <w:t>деятельность</w:t>
      </w:r>
      <w:r w:rsidR="00DE5399">
        <w:rPr>
          <w:b/>
          <w:i/>
          <w:sz w:val="28"/>
          <w:szCs w:val="28"/>
        </w:rPr>
        <w:t xml:space="preserve"> </w:t>
      </w:r>
      <w:r w:rsidR="00DE5399" w:rsidRPr="00DE5399">
        <w:rPr>
          <w:sz w:val="28"/>
          <w:szCs w:val="28"/>
        </w:rPr>
        <w:t>в Ленинградской области</w:t>
      </w:r>
      <w:r w:rsidR="00DE5399">
        <w:rPr>
          <w:b/>
          <w:i/>
          <w:sz w:val="28"/>
          <w:szCs w:val="28"/>
        </w:rPr>
        <w:t xml:space="preserve">, </w:t>
      </w:r>
      <w:r w:rsidRPr="00DE5399">
        <w:rPr>
          <w:sz w:val="28"/>
          <w:szCs w:val="28"/>
        </w:rPr>
        <w:t>публикуется информация о:</w:t>
      </w:r>
    </w:p>
    <w:p w:rsidR="00111F7A" w:rsidRPr="00111F7A" w:rsidRDefault="00111F7A" w:rsidP="00111F7A">
      <w:pPr>
        <w:pStyle w:val="af9"/>
        <w:widowControl w:val="0"/>
        <w:ind w:left="0" w:firstLine="709"/>
        <w:jc w:val="both"/>
        <w:rPr>
          <w:sz w:val="28"/>
          <w:szCs w:val="28"/>
        </w:rPr>
      </w:pPr>
      <w:r w:rsidRPr="00111F7A">
        <w:rPr>
          <w:sz w:val="28"/>
          <w:szCs w:val="28"/>
        </w:rPr>
        <w:t xml:space="preserve">порядке проведения итогового сочинения (изложения) на территории </w:t>
      </w:r>
      <w:r w:rsidR="00DE5399">
        <w:rPr>
          <w:sz w:val="28"/>
          <w:szCs w:val="28"/>
        </w:rPr>
        <w:t>Ленинградской области</w:t>
      </w:r>
      <w:r w:rsidRPr="00111F7A">
        <w:rPr>
          <w:sz w:val="28"/>
          <w:szCs w:val="28"/>
        </w:rPr>
        <w:t xml:space="preserve">, утвержденным </w:t>
      </w:r>
      <w:r w:rsidR="00DE5399">
        <w:rPr>
          <w:sz w:val="28"/>
          <w:szCs w:val="28"/>
        </w:rPr>
        <w:t>Комитетом</w:t>
      </w:r>
      <w:r w:rsidRPr="00111F7A">
        <w:rPr>
          <w:sz w:val="28"/>
          <w:szCs w:val="28"/>
        </w:rPr>
        <w:t xml:space="preserve"> – не </w:t>
      </w:r>
      <w:proofErr w:type="gramStart"/>
      <w:r w:rsidRPr="00111F7A">
        <w:rPr>
          <w:sz w:val="28"/>
          <w:szCs w:val="28"/>
        </w:rPr>
        <w:t>позднее</w:t>
      </w:r>
      <w:proofErr w:type="gramEnd"/>
      <w:r w:rsidRPr="00111F7A">
        <w:rPr>
          <w:sz w:val="28"/>
          <w:szCs w:val="28"/>
        </w:rPr>
        <w:t xml:space="preserve"> чем за два месяца до дня проведения итогового сочинения;</w:t>
      </w:r>
    </w:p>
    <w:p w:rsidR="00111F7A" w:rsidRPr="00111F7A" w:rsidRDefault="00111F7A" w:rsidP="00111F7A">
      <w:pPr>
        <w:pStyle w:val="af9"/>
        <w:widowControl w:val="0"/>
        <w:ind w:left="0" w:firstLine="709"/>
        <w:jc w:val="both"/>
        <w:rPr>
          <w:sz w:val="28"/>
          <w:szCs w:val="28"/>
        </w:rPr>
      </w:pPr>
      <w:r w:rsidRPr="00111F7A">
        <w:rPr>
          <w:sz w:val="28"/>
          <w:szCs w:val="28"/>
        </w:rPr>
        <w:t xml:space="preserve">сроках и местах регистрации для участия в написании итогового сочинения (для лиц, перечисленных в п. 2.2) – не </w:t>
      </w:r>
      <w:proofErr w:type="gramStart"/>
      <w:r w:rsidRPr="00111F7A">
        <w:rPr>
          <w:sz w:val="28"/>
          <w:szCs w:val="28"/>
        </w:rPr>
        <w:t>позднее</w:t>
      </w:r>
      <w:proofErr w:type="gramEnd"/>
      <w:r w:rsidRPr="00111F7A">
        <w:rPr>
          <w:sz w:val="28"/>
          <w:szCs w:val="28"/>
        </w:rPr>
        <w:t xml:space="preserve"> чем за два месяца до дня проведения итогового сочинения;</w:t>
      </w:r>
    </w:p>
    <w:p w:rsidR="00111F7A" w:rsidRPr="00111F7A" w:rsidRDefault="00111F7A" w:rsidP="00111F7A">
      <w:pPr>
        <w:pStyle w:val="af9"/>
        <w:widowControl w:val="0"/>
        <w:ind w:left="0" w:firstLine="709"/>
        <w:jc w:val="both"/>
        <w:rPr>
          <w:sz w:val="28"/>
          <w:szCs w:val="28"/>
        </w:rPr>
      </w:pPr>
      <w:r w:rsidRPr="00111F7A">
        <w:rPr>
          <w:sz w:val="28"/>
          <w:szCs w:val="28"/>
        </w:rPr>
        <w:t xml:space="preserve">сроках проведения итогового сочинения (изложения) – не </w:t>
      </w:r>
      <w:proofErr w:type="gramStart"/>
      <w:r w:rsidRPr="00111F7A">
        <w:rPr>
          <w:sz w:val="28"/>
          <w:szCs w:val="28"/>
        </w:rPr>
        <w:t>позднее</w:t>
      </w:r>
      <w:proofErr w:type="gramEnd"/>
      <w:r w:rsidRPr="00111F7A">
        <w:rPr>
          <w:sz w:val="28"/>
          <w:szCs w:val="28"/>
        </w:rPr>
        <w:t xml:space="preserve"> чем за месяц до завершения срока подачи заявления на участие в итоговом сочинении (изложении);</w:t>
      </w:r>
    </w:p>
    <w:p w:rsidR="00111F7A" w:rsidRPr="00111F7A" w:rsidRDefault="00111F7A" w:rsidP="00111F7A">
      <w:pPr>
        <w:pStyle w:val="af9"/>
        <w:widowControl w:val="0"/>
        <w:ind w:left="0" w:firstLine="709"/>
        <w:jc w:val="both"/>
        <w:rPr>
          <w:sz w:val="28"/>
          <w:szCs w:val="28"/>
        </w:rPr>
      </w:pPr>
      <w:r w:rsidRPr="00111F7A">
        <w:rPr>
          <w:sz w:val="28"/>
          <w:szCs w:val="28"/>
        </w:rPr>
        <w:t xml:space="preserve">сроках, местах и порядке информирования о результатах итогового сочинения (изложения) – не </w:t>
      </w:r>
      <w:proofErr w:type="gramStart"/>
      <w:r w:rsidRPr="00111F7A">
        <w:rPr>
          <w:sz w:val="28"/>
          <w:szCs w:val="28"/>
        </w:rPr>
        <w:t>позднее</w:t>
      </w:r>
      <w:proofErr w:type="gramEnd"/>
      <w:r w:rsidRPr="00111F7A">
        <w:rPr>
          <w:sz w:val="28"/>
          <w:szCs w:val="28"/>
        </w:rPr>
        <w:t xml:space="preserve"> чем за месяц до дня проведения итогового сочинения (изложения).</w:t>
      </w:r>
    </w:p>
    <w:p w:rsidR="004252C9" w:rsidRPr="00237C4E" w:rsidRDefault="004252C9" w:rsidP="000B3639">
      <w:pPr>
        <w:ind w:right="140"/>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lastRenderedPageBreak/>
        <w:t>5.1. Итоговое сочинение (изложение) проводится в первую среду декабря</w:t>
      </w:r>
      <w:r w:rsidR="00E75133">
        <w:rPr>
          <w:sz w:val="28"/>
          <w:szCs w:val="28"/>
        </w:rPr>
        <w:t xml:space="preserve">, </w:t>
      </w:r>
      <w:r w:rsidRPr="00312300">
        <w:rPr>
          <w:sz w:val="28"/>
          <w:szCs w:val="28"/>
        </w:rPr>
        <w:t xml:space="preserve">       </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 xml:space="preserve">5.2. Продолжительность написания итогового сочинения (изложения)  составляет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312300" w:rsidRPr="00312300" w:rsidRDefault="00312300" w:rsidP="00312300">
      <w:pPr>
        <w:pStyle w:val="af9"/>
        <w:widowControl w:val="0"/>
        <w:ind w:left="0" w:firstLine="710"/>
        <w:jc w:val="both"/>
        <w:rPr>
          <w:sz w:val="28"/>
          <w:szCs w:val="28"/>
        </w:rPr>
      </w:pPr>
      <w:r w:rsidRPr="00312300">
        <w:rPr>
          <w:sz w:val="28"/>
          <w:szCs w:val="28"/>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312300" w:rsidRPr="00312300" w:rsidRDefault="00312300" w:rsidP="00337FA6">
      <w:pPr>
        <w:pStyle w:val="af9"/>
        <w:numPr>
          <w:ilvl w:val="1"/>
          <w:numId w:val="5"/>
        </w:numPr>
        <w:ind w:left="0" w:firstLine="710"/>
        <w:jc w:val="both"/>
        <w:rPr>
          <w:sz w:val="28"/>
          <w:szCs w:val="28"/>
        </w:rPr>
      </w:pPr>
      <w:r w:rsidRPr="00312300">
        <w:rPr>
          <w:sz w:val="28"/>
          <w:szCs w:val="28"/>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312300" w:rsidRPr="00312300" w:rsidRDefault="00312300" w:rsidP="00337FA6">
      <w:pPr>
        <w:pStyle w:val="af9"/>
        <w:numPr>
          <w:ilvl w:val="1"/>
          <w:numId w:val="5"/>
        </w:numPr>
        <w:ind w:left="0" w:firstLine="710"/>
        <w:jc w:val="both"/>
        <w:rPr>
          <w:sz w:val="28"/>
          <w:szCs w:val="28"/>
        </w:rPr>
      </w:pPr>
      <w:r w:rsidRPr="00312300">
        <w:rPr>
          <w:sz w:val="28"/>
          <w:szCs w:val="28"/>
        </w:rPr>
        <w:t>Участники итогового сочинения (изложения) могут быть повторно допущены в текущем году к сдаче итогового сочинения (изложения) в случа</w:t>
      </w:r>
      <w:r w:rsidR="00F742E1">
        <w:rPr>
          <w:sz w:val="28"/>
          <w:szCs w:val="28"/>
        </w:rPr>
        <w:t>ях, предусмотренных настоящим Порядком</w:t>
      </w:r>
      <w:r w:rsidRPr="00312300">
        <w:rPr>
          <w:sz w:val="28"/>
          <w:szCs w:val="28"/>
        </w:rPr>
        <w:t xml:space="preserve">, и в сроки, установленные расписанием проведения итогового сочинения (изложения). </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312300" w:rsidRPr="00312300" w:rsidRDefault="00312300" w:rsidP="00337FA6">
      <w:pPr>
        <w:pStyle w:val="af9"/>
        <w:widowControl w:val="0"/>
        <w:numPr>
          <w:ilvl w:val="1"/>
          <w:numId w:val="6"/>
        </w:numPr>
        <w:ind w:left="0" w:firstLine="709"/>
        <w:jc w:val="both"/>
        <w:rPr>
          <w:sz w:val="28"/>
          <w:szCs w:val="28"/>
        </w:rPr>
      </w:pPr>
      <w:r w:rsidRPr="00312300">
        <w:rPr>
          <w:sz w:val="28"/>
          <w:szCs w:val="28"/>
        </w:rPr>
        <w:t xml:space="preserve">Сведения об участниках итогового сочинения (изложения) вносятся РЦОИ в РИС не </w:t>
      </w:r>
      <w:proofErr w:type="gramStart"/>
      <w:r w:rsidRPr="00312300">
        <w:rPr>
          <w:sz w:val="28"/>
          <w:szCs w:val="28"/>
        </w:rPr>
        <w:t>позднее</w:t>
      </w:r>
      <w:proofErr w:type="gramEnd"/>
      <w:r w:rsidRPr="00312300">
        <w:rPr>
          <w:sz w:val="28"/>
          <w:szCs w:val="28"/>
        </w:rPr>
        <w:t xml:space="preserve"> чем за две недели до дня проведения итогового сочинения (изложения).</w:t>
      </w:r>
    </w:p>
    <w:p w:rsidR="00312300" w:rsidRPr="00312300" w:rsidRDefault="00312300" w:rsidP="00337FA6">
      <w:pPr>
        <w:pStyle w:val="af9"/>
        <w:widowControl w:val="0"/>
        <w:numPr>
          <w:ilvl w:val="1"/>
          <w:numId w:val="6"/>
        </w:numPr>
        <w:ind w:left="0" w:firstLine="709"/>
        <w:jc w:val="both"/>
        <w:rPr>
          <w:sz w:val="28"/>
          <w:szCs w:val="28"/>
        </w:rPr>
      </w:pPr>
      <w:r w:rsidRPr="00312300">
        <w:rPr>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w:t>
      </w:r>
      <w:r w:rsidR="00F742E1">
        <w:rPr>
          <w:sz w:val="28"/>
          <w:szCs w:val="28"/>
        </w:rPr>
        <w:t xml:space="preserve"> Ленинградской области, и </w:t>
      </w:r>
      <w:r w:rsidRPr="00312300">
        <w:rPr>
          <w:sz w:val="28"/>
          <w:szCs w:val="28"/>
        </w:rPr>
        <w:t xml:space="preserve">образовательные организации, в которых обучающиеся получают среднее общее образование, не </w:t>
      </w:r>
      <w:proofErr w:type="gramStart"/>
      <w:r w:rsidRPr="00312300">
        <w:rPr>
          <w:sz w:val="28"/>
          <w:szCs w:val="28"/>
        </w:rPr>
        <w:t>позднее</w:t>
      </w:r>
      <w:proofErr w:type="gramEnd"/>
      <w:r w:rsidRPr="00312300">
        <w:rPr>
          <w:sz w:val="28"/>
          <w:szCs w:val="28"/>
        </w:rPr>
        <w:t xml:space="preserve"> чем за две недели до дня проведения итогового сочинения (изложения).</w:t>
      </w:r>
    </w:p>
    <w:p w:rsidR="00312300" w:rsidRDefault="00312300" w:rsidP="00337FA6">
      <w:pPr>
        <w:pStyle w:val="af9"/>
        <w:widowControl w:val="0"/>
        <w:numPr>
          <w:ilvl w:val="1"/>
          <w:numId w:val="6"/>
        </w:numPr>
        <w:ind w:left="0" w:firstLine="709"/>
        <w:jc w:val="both"/>
        <w:rPr>
          <w:sz w:val="28"/>
          <w:szCs w:val="28"/>
        </w:rPr>
      </w:pPr>
      <w:r w:rsidRPr="00312300">
        <w:rPr>
          <w:sz w:val="28"/>
          <w:szCs w:val="28"/>
        </w:rPr>
        <w:t>Бланки для проведения итогового сочинения (изложения)                  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w:t>
      </w:r>
      <w:r w:rsidR="00F742E1">
        <w:rPr>
          <w:sz w:val="28"/>
          <w:szCs w:val="28"/>
        </w:rPr>
        <w:t xml:space="preserve"> в образовательные организации – пункты </w:t>
      </w:r>
      <w:r w:rsidRPr="00312300">
        <w:rPr>
          <w:sz w:val="28"/>
          <w:szCs w:val="28"/>
        </w:rPr>
        <w:t xml:space="preserve">проведения итогового сочинения (изложения) не </w:t>
      </w:r>
      <w:proofErr w:type="gramStart"/>
      <w:r w:rsidRPr="00312300">
        <w:rPr>
          <w:sz w:val="28"/>
          <w:szCs w:val="28"/>
        </w:rPr>
        <w:t>позднее</w:t>
      </w:r>
      <w:proofErr w:type="gramEnd"/>
      <w:r w:rsidRPr="00312300">
        <w:rPr>
          <w:sz w:val="28"/>
          <w:szCs w:val="28"/>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w:t>
      </w:r>
      <w:r w:rsidR="00F742E1">
        <w:rPr>
          <w:sz w:val="28"/>
          <w:szCs w:val="28"/>
        </w:rPr>
        <w:t>пунктах</w:t>
      </w:r>
      <w:r w:rsidRPr="00312300">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312300" w:rsidRPr="00F742E1" w:rsidRDefault="00312300" w:rsidP="00337FA6">
      <w:pPr>
        <w:pStyle w:val="af9"/>
        <w:numPr>
          <w:ilvl w:val="1"/>
          <w:numId w:val="6"/>
        </w:numPr>
        <w:ind w:left="0" w:firstLine="709"/>
        <w:jc w:val="both"/>
        <w:rPr>
          <w:sz w:val="28"/>
          <w:szCs w:val="28"/>
        </w:rPr>
      </w:pPr>
      <w:r w:rsidRPr="00F742E1">
        <w:rPr>
          <w:sz w:val="28"/>
          <w:szCs w:val="28"/>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 </w:t>
      </w:r>
    </w:p>
    <w:p w:rsidR="00312300" w:rsidRPr="00312300" w:rsidRDefault="00312300" w:rsidP="00337FA6">
      <w:pPr>
        <w:pStyle w:val="af9"/>
        <w:numPr>
          <w:ilvl w:val="1"/>
          <w:numId w:val="6"/>
        </w:numPr>
        <w:ind w:left="0" w:firstLine="709"/>
        <w:jc w:val="both"/>
        <w:rPr>
          <w:sz w:val="28"/>
          <w:szCs w:val="28"/>
        </w:rPr>
      </w:pPr>
      <w:r w:rsidRPr="00312300">
        <w:rPr>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w:t>
      </w:r>
      <w:r w:rsidR="00F742E1">
        <w:rPr>
          <w:sz w:val="28"/>
          <w:szCs w:val="28"/>
        </w:rPr>
        <w:t>Комитета</w:t>
      </w:r>
      <w:r w:rsidRPr="00312300">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w:t>
      </w:r>
      <w:r w:rsidR="00F742E1">
        <w:rPr>
          <w:sz w:val="28"/>
          <w:szCs w:val="28"/>
        </w:rPr>
        <w:t>Комитета</w:t>
      </w:r>
      <w:r w:rsidRPr="00312300">
        <w:rPr>
          <w:sz w:val="28"/>
          <w:szCs w:val="28"/>
        </w:rPr>
        <w:t xml:space="preserve">, ответственного за вопросы, связанные с проведением итогового сочинения (изложения). </w:t>
      </w:r>
    </w:p>
    <w:p w:rsidR="00312300" w:rsidRPr="00312300" w:rsidRDefault="00312300" w:rsidP="00312300">
      <w:pPr>
        <w:widowControl w:val="0"/>
        <w:ind w:firstLine="709"/>
        <w:jc w:val="both"/>
        <w:rPr>
          <w:sz w:val="28"/>
          <w:szCs w:val="28"/>
        </w:rPr>
      </w:pPr>
      <w:r w:rsidRPr="00312300">
        <w:rPr>
          <w:sz w:val="28"/>
          <w:szCs w:val="28"/>
        </w:rPr>
        <w:t xml:space="preserve">Направление комплектов тем итогового сочинения осуществляется в соответствии с привязкой </w:t>
      </w:r>
      <w:r w:rsidR="00F742E1">
        <w:rPr>
          <w:sz w:val="28"/>
          <w:szCs w:val="28"/>
        </w:rPr>
        <w:t>Ленинградской области</w:t>
      </w:r>
      <w:r w:rsidRPr="00312300">
        <w:rPr>
          <w:sz w:val="28"/>
          <w:szCs w:val="28"/>
        </w:rPr>
        <w:t xml:space="preserve"> к </w:t>
      </w:r>
      <w:r w:rsidR="00F742E1">
        <w:rPr>
          <w:sz w:val="28"/>
          <w:szCs w:val="28"/>
        </w:rPr>
        <w:t>часов</w:t>
      </w:r>
      <w:r w:rsidR="004B4EC4">
        <w:rPr>
          <w:sz w:val="28"/>
          <w:szCs w:val="28"/>
        </w:rPr>
        <w:t>ому</w:t>
      </w:r>
      <w:r w:rsidR="00F742E1">
        <w:rPr>
          <w:sz w:val="28"/>
          <w:szCs w:val="28"/>
        </w:rPr>
        <w:t xml:space="preserve"> пояс</w:t>
      </w:r>
      <w:r w:rsidR="004B4EC4">
        <w:rPr>
          <w:sz w:val="28"/>
          <w:szCs w:val="28"/>
        </w:rPr>
        <w:t>у</w:t>
      </w:r>
      <w:r w:rsidRPr="00312300">
        <w:rPr>
          <w:sz w:val="28"/>
          <w:szCs w:val="28"/>
        </w:rPr>
        <w:t>.</w:t>
      </w:r>
    </w:p>
    <w:p w:rsidR="00312300" w:rsidRPr="00312300" w:rsidRDefault="00312300" w:rsidP="004B4EC4">
      <w:pPr>
        <w:widowControl w:val="0"/>
        <w:ind w:firstLine="709"/>
        <w:jc w:val="both"/>
        <w:rPr>
          <w:sz w:val="28"/>
          <w:szCs w:val="28"/>
        </w:rPr>
      </w:pPr>
      <w:r w:rsidRPr="00312300">
        <w:rPr>
          <w:sz w:val="28"/>
          <w:szCs w:val="28"/>
        </w:rPr>
        <w:t xml:space="preserve">Полученный комплект тем итогового сочинения публикуется </w:t>
      </w:r>
      <w:r w:rsidR="00F742E1">
        <w:rPr>
          <w:sz w:val="28"/>
          <w:szCs w:val="28"/>
        </w:rPr>
        <w:t xml:space="preserve">Комитетом </w:t>
      </w:r>
      <w:r w:rsidR="00F742E1" w:rsidRPr="00111F7A">
        <w:rPr>
          <w:sz w:val="28"/>
          <w:szCs w:val="28"/>
        </w:rPr>
        <w:t>на официальн</w:t>
      </w:r>
      <w:r w:rsidR="00F742E1">
        <w:rPr>
          <w:sz w:val="28"/>
          <w:szCs w:val="28"/>
        </w:rPr>
        <w:t>ом</w:t>
      </w:r>
      <w:r w:rsidR="00F742E1" w:rsidRPr="00111F7A">
        <w:rPr>
          <w:sz w:val="28"/>
          <w:szCs w:val="28"/>
        </w:rPr>
        <w:t xml:space="preserve"> сайт</w:t>
      </w:r>
      <w:r w:rsidR="00F742E1">
        <w:rPr>
          <w:sz w:val="28"/>
          <w:szCs w:val="28"/>
        </w:rPr>
        <w:t>е</w:t>
      </w:r>
      <w:r w:rsidR="00F742E1" w:rsidRPr="00111F7A">
        <w:rPr>
          <w:sz w:val="28"/>
          <w:szCs w:val="28"/>
        </w:rPr>
        <w:t xml:space="preserve"> в сети «Интернет» </w:t>
      </w:r>
      <w:r w:rsidR="00F742E1">
        <w:rPr>
          <w:sz w:val="28"/>
          <w:szCs w:val="28"/>
        </w:rPr>
        <w:t xml:space="preserve">Комитета </w:t>
      </w:r>
      <w:r w:rsidR="005930E3" w:rsidRPr="00710E15">
        <w:rPr>
          <w:sz w:val="28"/>
          <w:szCs w:val="28"/>
        </w:rPr>
        <w:t>(</w:t>
      </w:r>
      <w:r w:rsidR="00D702D1">
        <w:rPr>
          <w:sz w:val="28"/>
          <w:szCs w:val="28"/>
        </w:rPr>
        <w:t>http://edu.lenobl.ru</w:t>
      </w:r>
      <w:r w:rsidR="005930E3" w:rsidRPr="00710E15">
        <w:rPr>
          <w:sz w:val="28"/>
          <w:szCs w:val="28"/>
        </w:rPr>
        <w:t>)</w:t>
      </w:r>
      <w:r w:rsidR="004B4EC4">
        <w:rPr>
          <w:sz w:val="28"/>
          <w:szCs w:val="28"/>
        </w:rPr>
        <w:t xml:space="preserve">, а также </w:t>
      </w:r>
      <w:r w:rsidRPr="00312300">
        <w:rPr>
          <w:sz w:val="28"/>
          <w:szCs w:val="28"/>
        </w:rPr>
        <w:t xml:space="preserve">направляется в </w:t>
      </w:r>
      <w:r w:rsidR="004B4EC4">
        <w:rPr>
          <w:sz w:val="28"/>
          <w:szCs w:val="28"/>
        </w:rPr>
        <w:t>пункты</w:t>
      </w:r>
      <w:r w:rsidRPr="00312300">
        <w:rPr>
          <w:sz w:val="28"/>
          <w:szCs w:val="28"/>
        </w:rPr>
        <w:t xml:space="preserve"> проведения итогового сочинения, определенные </w:t>
      </w:r>
      <w:r w:rsidR="004B4EC4">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312300" w:rsidRPr="004B4EC4" w:rsidRDefault="00312300" w:rsidP="00337FA6">
      <w:pPr>
        <w:pStyle w:val="af9"/>
        <w:widowControl w:val="0"/>
        <w:numPr>
          <w:ilvl w:val="1"/>
          <w:numId w:val="6"/>
        </w:numPr>
        <w:ind w:left="0" w:firstLine="709"/>
        <w:jc w:val="both"/>
        <w:rPr>
          <w:sz w:val="28"/>
          <w:szCs w:val="28"/>
        </w:rPr>
      </w:pPr>
      <w:r w:rsidRPr="004B4EC4">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312300" w:rsidRPr="004B4EC4" w:rsidRDefault="00312300" w:rsidP="00312300">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004B4EC4" w:rsidRPr="00312300">
        <w:rPr>
          <w:sz w:val="28"/>
          <w:szCs w:val="28"/>
        </w:rPr>
        <w:t xml:space="preserve">привязкой </w:t>
      </w:r>
      <w:r w:rsidR="004B4EC4">
        <w:rPr>
          <w:sz w:val="28"/>
          <w:szCs w:val="28"/>
        </w:rPr>
        <w:t>Ленинградской области</w:t>
      </w:r>
      <w:r w:rsidR="004B4EC4" w:rsidRPr="00312300">
        <w:rPr>
          <w:sz w:val="28"/>
          <w:szCs w:val="28"/>
        </w:rPr>
        <w:t xml:space="preserve"> к </w:t>
      </w:r>
      <w:r w:rsidR="004B4EC4">
        <w:rPr>
          <w:sz w:val="28"/>
          <w:szCs w:val="28"/>
        </w:rPr>
        <w:t>часовому поясу</w:t>
      </w:r>
      <w:r w:rsidR="004B4EC4" w:rsidRPr="00312300">
        <w:rPr>
          <w:sz w:val="28"/>
          <w:szCs w:val="28"/>
        </w:rPr>
        <w:t>.</w:t>
      </w:r>
    </w:p>
    <w:p w:rsidR="00312300" w:rsidRPr="00312300" w:rsidRDefault="00066A33" w:rsidP="00337FA6">
      <w:pPr>
        <w:pStyle w:val="af9"/>
        <w:widowControl w:val="0"/>
        <w:numPr>
          <w:ilvl w:val="1"/>
          <w:numId w:val="6"/>
        </w:numPr>
        <w:ind w:left="0" w:firstLine="709"/>
        <w:jc w:val="both"/>
        <w:rPr>
          <w:sz w:val="28"/>
          <w:szCs w:val="28"/>
        </w:rPr>
      </w:pPr>
      <w:r>
        <w:rPr>
          <w:sz w:val="28"/>
          <w:szCs w:val="28"/>
        </w:rPr>
        <w:t>Комитет</w:t>
      </w:r>
      <w:r w:rsidR="00312300" w:rsidRPr="00312300">
        <w:rPr>
          <w:sz w:val="28"/>
          <w:szCs w:val="28"/>
        </w:rPr>
        <w:t xml:space="preserve"> обеспечивает передачу комплектов тем итогового сочинения (текстов изложения) в </w:t>
      </w:r>
      <w:r>
        <w:rPr>
          <w:sz w:val="28"/>
          <w:szCs w:val="28"/>
        </w:rPr>
        <w:t>пункты</w:t>
      </w:r>
      <w:r w:rsidR="00312300" w:rsidRPr="00312300">
        <w:rPr>
          <w:sz w:val="28"/>
          <w:szCs w:val="28"/>
        </w:rPr>
        <w:t xml:space="preserve"> проведения итогового сочинения (изложения).</w:t>
      </w:r>
    </w:p>
    <w:p w:rsidR="00312300" w:rsidRPr="00312300" w:rsidRDefault="00312300" w:rsidP="00337FA6">
      <w:pPr>
        <w:pStyle w:val="af9"/>
        <w:widowControl w:val="0"/>
        <w:numPr>
          <w:ilvl w:val="1"/>
          <w:numId w:val="6"/>
        </w:numPr>
        <w:ind w:left="0" w:firstLine="709"/>
        <w:jc w:val="both"/>
        <w:rPr>
          <w:sz w:val="28"/>
          <w:szCs w:val="28"/>
        </w:rPr>
      </w:pPr>
      <w:r w:rsidRPr="00312300">
        <w:rPr>
          <w:sz w:val="28"/>
          <w:szCs w:val="28"/>
        </w:rPr>
        <w:t xml:space="preserve">В </w:t>
      </w:r>
      <w:r w:rsidR="00066A33">
        <w:rPr>
          <w:sz w:val="28"/>
          <w:szCs w:val="28"/>
        </w:rPr>
        <w:t>пунктах</w:t>
      </w:r>
      <w:r w:rsidRPr="00312300">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lastRenderedPageBreak/>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t>общественные наблюдатели;</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p>
    <w:p w:rsidR="00312300" w:rsidRPr="008270B2" w:rsidRDefault="00312300" w:rsidP="00312300">
      <w:pPr>
        <w:ind w:firstLine="709"/>
        <w:jc w:val="both"/>
        <w:rPr>
          <w:sz w:val="28"/>
          <w:szCs w:val="28"/>
        </w:rPr>
      </w:pPr>
      <w:r w:rsidRPr="008270B2">
        <w:rPr>
          <w:sz w:val="28"/>
          <w:szCs w:val="28"/>
        </w:rPr>
        <w:t xml:space="preserve">должностные лица Рособрнадзора и (или)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распределяет участников по кабинетам в произвольном порядке.</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proofErr w:type="gramStart"/>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lastRenderedPageBreak/>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должны ознакомить участников итогового сочинения (изложения) с темами итогового сочинения (текстами изложения) в порядке, определенно</w:t>
      </w:r>
      <w:r w:rsidR="008270B2">
        <w:rPr>
          <w:sz w:val="28"/>
          <w:szCs w:val="28"/>
        </w:rPr>
        <w:t xml:space="preserve">й руководителем пункта </w:t>
      </w:r>
      <w:r w:rsidR="008270B2" w:rsidRPr="008270B2">
        <w:rPr>
          <w:sz w:val="28"/>
          <w:szCs w:val="28"/>
        </w:rPr>
        <w:t>проведения итогового сочинения (изложения)</w:t>
      </w:r>
      <w:r w:rsidR="008270B2">
        <w:rPr>
          <w:sz w:val="28"/>
          <w:szCs w:val="28"/>
        </w:rPr>
        <w:t>.</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Pr="00312300">
        <w:rPr>
          <w:rStyle w:val="af2"/>
          <w:sz w:val="28"/>
          <w:szCs w:val="28"/>
        </w:rPr>
        <w:footnoteReference w:id="1"/>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r w:rsidR="008270B2">
        <w:rPr>
          <w:sz w:val="28"/>
          <w:szCs w:val="28"/>
        </w:rPr>
        <w:t xml:space="preserve">Аудиторным организаторам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После проведения второй части инструктажа </w:t>
      </w:r>
      <w:r w:rsidR="008270B2">
        <w:rPr>
          <w:sz w:val="28"/>
          <w:szCs w:val="28"/>
        </w:rPr>
        <w:t xml:space="preserve"> 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объявляют начало, продолжительность</w:t>
      </w:r>
      <w:r w:rsidRPr="00312300">
        <w:rPr>
          <w:rStyle w:val="af2"/>
          <w:sz w:val="28"/>
          <w:szCs w:val="28"/>
        </w:rPr>
        <w:footnoteReference w:id="2"/>
      </w:r>
      <w:r w:rsidRPr="00312300">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 случае нехватки места в бланке записи для написания итогового сочинения (изложения) по запросу участника итогового сочинения (изложения)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выдают ему дополнительный бланк записи. По мере необходимости участникам итогового сочинения (изложения) выдаются черновики.</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312300">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312300">
      <w:pPr>
        <w:pStyle w:val="af9"/>
        <w:widowControl w:val="0"/>
        <w:ind w:left="0" w:firstLine="709"/>
        <w:jc w:val="both"/>
        <w:rPr>
          <w:sz w:val="28"/>
          <w:szCs w:val="28"/>
        </w:rPr>
      </w:pPr>
      <w:r w:rsidRPr="00312300">
        <w:rPr>
          <w:sz w:val="28"/>
          <w:szCs w:val="28"/>
        </w:rPr>
        <w:t>документ, удостоверяющий личность;</w:t>
      </w:r>
    </w:p>
    <w:p w:rsidR="00312300" w:rsidRPr="00312300" w:rsidRDefault="00312300" w:rsidP="00312300">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312300">
      <w:pPr>
        <w:pStyle w:val="af9"/>
        <w:widowControl w:val="0"/>
        <w:ind w:left="0" w:firstLine="709"/>
        <w:jc w:val="both"/>
        <w:rPr>
          <w:sz w:val="28"/>
          <w:szCs w:val="28"/>
        </w:rPr>
      </w:pPr>
      <w:r w:rsidRPr="00312300">
        <w:rPr>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w:t>
      </w:r>
      <w:r w:rsidRPr="00312300">
        <w:rPr>
          <w:sz w:val="28"/>
          <w:szCs w:val="28"/>
        </w:rPr>
        <w:lastRenderedPageBreak/>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черновики;</w:t>
      </w:r>
    </w:p>
    <w:p w:rsidR="00312300" w:rsidRPr="00312300" w:rsidRDefault="00312300" w:rsidP="00312300">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p>
    <w:p w:rsidR="008270B2" w:rsidRPr="008270B2" w:rsidRDefault="00312300" w:rsidP="00337FA6">
      <w:pPr>
        <w:pStyle w:val="af9"/>
        <w:numPr>
          <w:ilvl w:val="1"/>
          <w:numId w:val="7"/>
        </w:numPr>
        <w:ind w:left="0" w:firstLine="709"/>
        <w:jc w:val="both"/>
        <w:rPr>
          <w:sz w:val="28"/>
          <w:szCs w:val="28"/>
        </w:rPr>
      </w:pPr>
      <w:r w:rsidRPr="00312300">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sidR="008270B2">
        <w:rPr>
          <w:sz w:val="28"/>
          <w:szCs w:val="28"/>
        </w:rPr>
        <w:t xml:space="preserve">пункта </w:t>
      </w:r>
      <w:r w:rsidR="008270B2" w:rsidRPr="008270B2">
        <w:rPr>
          <w:sz w:val="28"/>
          <w:szCs w:val="28"/>
        </w:rPr>
        <w:t>проведения итогового сочинения (изложения)</w:t>
      </w:r>
      <w:r w:rsidR="008270B2">
        <w:rPr>
          <w:sz w:val="28"/>
          <w:szCs w:val="28"/>
        </w:rPr>
        <w:t>.</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w:t>
      </w:r>
      <w:r w:rsidR="008270B2">
        <w:rPr>
          <w:sz w:val="28"/>
          <w:szCs w:val="28"/>
        </w:rPr>
        <w:t xml:space="preserve">аудиторного  организатора  пункта </w:t>
      </w:r>
      <w:r w:rsidR="008270B2" w:rsidRPr="008270B2">
        <w:rPr>
          <w:sz w:val="28"/>
          <w:szCs w:val="28"/>
        </w:rPr>
        <w:t>проведения итогового сочинения (изложения)</w:t>
      </w:r>
      <w:r w:rsidR="008270B2">
        <w:rPr>
          <w:sz w:val="28"/>
          <w:szCs w:val="28"/>
        </w:rPr>
        <w:t>.</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 В случае если участник итогового сочинения (изложения) нарушил установленные требования</w:t>
      </w:r>
      <w:r w:rsidR="008A7714">
        <w:rPr>
          <w:sz w:val="28"/>
          <w:szCs w:val="28"/>
        </w:rPr>
        <w:t>, изложенные в п. 7.16 настоящего Порядка</w:t>
      </w:r>
      <w:r w:rsidRPr="00312300">
        <w:rPr>
          <w:sz w:val="28"/>
          <w:szCs w:val="28"/>
        </w:rPr>
        <w:t xml:space="preserve">, он удаляется с итогового сочинения (изложения). Руководитель </w:t>
      </w:r>
      <w:r w:rsidR="008A7714">
        <w:rPr>
          <w:sz w:val="28"/>
          <w:szCs w:val="28"/>
        </w:rPr>
        <w:t xml:space="preserve">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8A7714">
        <w:rPr>
          <w:sz w:val="28"/>
          <w:szCs w:val="28"/>
        </w:rPr>
        <w:t xml:space="preserve">аудиторного организатора пункта </w:t>
      </w:r>
      <w:r w:rsidR="008A7714" w:rsidRPr="008270B2">
        <w:rPr>
          <w:sz w:val="28"/>
          <w:szCs w:val="28"/>
        </w:rPr>
        <w:t>проведения итогового сочинения (изложения)</w:t>
      </w:r>
      <w:r w:rsidR="008A7714">
        <w:rPr>
          <w:sz w:val="28"/>
          <w:szCs w:val="28"/>
        </w:rPr>
        <w:t>.</w:t>
      </w:r>
    </w:p>
    <w:p w:rsidR="00312300" w:rsidRPr="00312300" w:rsidRDefault="00312300" w:rsidP="00337FA6">
      <w:pPr>
        <w:pStyle w:val="af9"/>
        <w:numPr>
          <w:ilvl w:val="1"/>
          <w:numId w:val="7"/>
        </w:numPr>
        <w:tabs>
          <w:tab w:val="left" w:pos="142"/>
          <w:tab w:val="left" w:pos="709"/>
        </w:tabs>
        <w:ind w:left="0" w:firstLine="709"/>
        <w:jc w:val="both"/>
        <w:rPr>
          <w:sz w:val="28"/>
          <w:szCs w:val="28"/>
        </w:rPr>
      </w:pPr>
      <w:r w:rsidRPr="00312300">
        <w:rPr>
          <w:sz w:val="28"/>
          <w:szCs w:val="28"/>
        </w:rPr>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 xml:space="preserve">проведения итогового сочинения </w:t>
      </w:r>
      <w:r w:rsidR="008A7714" w:rsidRPr="008270B2">
        <w:rPr>
          <w:sz w:val="28"/>
          <w:szCs w:val="28"/>
        </w:rPr>
        <w:lastRenderedPageBreak/>
        <w:t>(изложения)</w:t>
      </w:r>
      <w:r w:rsidR="008A7714">
        <w:rPr>
          <w:sz w:val="28"/>
          <w:szCs w:val="28"/>
        </w:rPr>
        <w:t xml:space="preserve"> </w:t>
      </w:r>
      <w:r w:rsidRPr="00312300">
        <w:rPr>
          <w:sz w:val="28"/>
          <w:szCs w:val="28"/>
        </w:rPr>
        <w:t>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312300" w:rsidRPr="00312300" w:rsidRDefault="00312300" w:rsidP="00337FA6">
      <w:pPr>
        <w:pStyle w:val="af9"/>
        <w:numPr>
          <w:ilvl w:val="1"/>
          <w:numId w:val="7"/>
        </w:numPr>
        <w:tabs>
          <w:tab w:val="left" w:pos="142"/>
          <w:tab w:val="left" w:pos="709"/>
        </w:tabs>
        <w:ind w:left="0" w:firstLine="709"/>
        <w:jc w:val="both"/>
        <w:rPr>
          <w:sz w:val="28"/>
          <w:szCs w:val="28"/>
        </w:rPr>
      </w:pPr>
      <w:proofErr w:type="gramStart"/>
      <w:r w:rsidRPr="00312300">
        <w:rPr>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 По истечении времени написания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312300" w:rsidRPr="00312300" w:rsidRDefault="008A7714" w:rsidP="00337FA6">
      <w:pPr>
        <w:pStyle w:val="af9"/>
        <w:widowControl w:val="0"/>
        <w:numPr>
          <w:ilvl w:val="1"/>
          <w:numId w:val="7"/>
        </w:numPr>
        <w:ind w:left="0" w:firstLine="709"/>
        <w:jc w:val="both"/>
        <w:rPr>
          <w:sz w:val="28"/>
          <w:szCs w:val="28"/>
        </w:rPr>
      </w:pPr>
      <w:proofErr w:type="gramStart"/>
      <w:r>
        <w:rPr>
          <w:sz w:val="28"/>
          <w:szCs w:val="28"/>
        </w:rPr>
        <w:t xml:space="preserve">Аудиторные организаторы </w:t>
      </w:r>
      <w:r w:rsidR="00312300" w:rsidRPr="00312300">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312300" w:rsidRPr="00312300" w:rsidRDefault="008A7714"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312300" w:rsidRDefault="00312300" w:rsidP="00337FA6">
      <w:pPr>
        <w:pStyle w:val="af9"/>
        <w:widowControl w:val="0"/>
        <w:numPr>
          <w:ilvl w:val="1"/>
          <w:numId w:val="7"/>
        </w:numPr>
        <w:ind w:left="0" w:firstLine="709"/>
        <w:jc w:val="both"/>
        <w:rPr>
          <w:sz w:val="28"/>
          <w:szCs w:val="28"/>
        </w:rPr>
      </w:pPr>
      <w:r w:rsidRPr="00312300">
        <w:rPr>
          <w:sz w:val="28"/>
          <w:szCs w:val="28"/>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312300">
        <w:rPr>
          <w:color w:val="FF0000"/>
          <w:sz w:val="28"/>
          <w:szCs w:val="28"/>
        </w:rPr>
        <w:t xml:space="preserve"> </w:t>
      </w:r>
      <w:r w:rsidR="008A7714">
        <w:rPr>
          <w:sz w:val="28"/>
          <w:szCs w:val="28"/>
        </w:rPr>
        <w:t xml:space="preserve">аудиторные организаторы </w:t>
      </w:r>
      <w:r w:rsidR="008A7714" w:rsidRPr="008270B2">
        <w:rPr>
          <w:sz w:val="28"/>
          <w:szCs w:val="28"/>
        </w:rPr>
        <w:t>(изложения)</w:t>
      </w:r>
      <w:r w:rsidR="008A7714">
        <w:rPr>
          <w:sz w:val="28"/>
          <w:szCs w:val="28"/>
        </w:rPr>
        <w:t xml:space="preserve"> </w:t>
      </w:r>
      <w:r w:rsidRPr="00312300">
        <w:rPr>
          <w:sz w:val="28"/>
          <w:szCs w:val="28"/>
        </w:rPr>
        <w:t xml:space="preserve">передают руководителю </w:t>
      </w:r>
      <w:r w:rsidR="008A7714">
        <w:rPr>
          <w:sz w:val="28"/>
          <w:szCs w:val="28"/>
        </w:rPr>
        <w:t xml:space="preserve">пункта </w:t>
      </w:r>
      <w:r w:rsidR="008A7714" w:rsidRPr="008270B2">
        <w:rPr>
          <w:sz w:val="28"/>
          <w:szCs w:val="28"/>
        </w:rPr>
        <w:t>проведения итогового сочинения</w:t>
      </w:r>
      <w:r w:rsidRPr="00312300">
        <w:rPr>
          <w:sz w:val="28"/>
          <w:szCs w:val="28"/>
        </w:rPr>
        <w:t xml:space="preserve">. </w:t>
      </w:r>
    </w:p>
    <w:p w:rsidR="008A7714" w:rsidRPr="00312300" w:rsidRDefault="008A7714" w:rsidP="008A7714">
      <w:pPr>
        <w:pStyle w:val="af9"/>
        <w:widowControl w:val="0"/>
        <w:ind w:left="709"/>
        <w:jc w:val="both"/>
        <w:rPr>
          <w:sz w:val="28"/>
          <w:szCs w:val="28"/>
        </w:rPr>
      </w:pPr>
    </w:p>
    <w:p w:rsidR="00312300" w:rsidRPr="00312300" w:rsidRDefault="00312300" w:rsidP="00337FA6">
      <w:pPr>
        <w:pStyle w:val="10"/>
        <w:numPr>
          <w:ilvl w:val="0"/>
          <w:numId w:val="7"/>
        </w:numPr>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312300" w:rsidRPr="00312300" w:rsidRDefault="00976186" w:rsidP="00312300">
      <w:pPr>
        <w:widowControl w:val="0"/>
        <w:tabs>
          <w:tab w:val="left" w:pos="709"/>
        </w:tabs>
        <w:ind w:firstLine="709"/>
        <w:jc w:val="both"/>
        <w:rPr>
          <w:sz w:val="28"/>
          <w:szCs w:val="28"/>
        </w:rPr>
      </w:pPr>
      <w:r>
        <w:rPr>
          <w:sz w:val="28"/>
          <w:szCs w:val="28"/>
        </w:rPr>
        <w:t xml:space="preserve">8.1. </w:t>
      </w:r>
      <w:proofErr w:type="gramStart"/>
      <w:r w:rsidR="00312300" w:rsidRPr="00312300">
        <w:rPr>
          <w:sz w:val="28"/>
          <w:szCs w:val="28"/>
        </w:rPr>
        <w:t>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w:t>
      </w:r>
      <w:r>
        <w:rPr>
          <w:sz w:val="28"/>
          <w:szCs w:val="28"/>
        </w:rPr>
        <w:t xml:space="preserve"> </w:t>
      </w:r>
      <w:r w:rsidR="00312300" w:rsidRPr="00312300">
        <w:rPr>
          <w:sz w:val="28"/>
          <w:szCs w:val="28"/>
        </w:rPr>
        <w:t>которых проводятся необходимые лечебные, реабилитационные и оздоровительные мероприятия для нуждающихся в длительном лечении</w:t>
      </w:r>
      <w:r>
        <w:rPr>
          <w:sz w:val="28"/>
          <w:szCs w:val="28"/>
        </w:rPr>
        <w:t xml:space="preserve"> (далее </w:t>
      </w:r>
      <w:r>
        <w:rPr>
          <w:sz w:val="28"/>
          <w:szCs w:val="28"/>
        </w:rPr>
        <w:lastRenderedPageBreak/>
        <w:t xml:space="preserve">все вместе - </w:t>
      </w:r>
      <w:r w:rsidR="003D799D">
        <w:rPr>
          <w:sz w:val="28"/>
          <w:szCs w:val="28"/>
        </w:rPr>
        <w:t>участники</w:t>
      </w:r>
      <w:r>
        <w:rPr>
          <w:sz w:val="28"/>
          <w:szCs w:val="28"/>
        </w:rPr>
        <w:t xml:space="preserve"> с ОВЗ)</w:t>
      </w:r>
      <w:r w:rsidR="00312300" w:rsidRPr="00312300">
        <w:rPr>
          <w:sz w:val="28"/>
          <w:szCs w:val="28"/>
        </w:rPr>
        <w:t xml:space="preserve">, </w:t>
      </w:r>
      <w:r w:rsidR="00773092">
        <w:rPr>
          <w:sz w:val="28"/>
          <w:szCs w:val="28"/>
        </w:rPr>
        <w:t xml:space="preserve">Комитет </w:t>
      </w:r>
      <w:r w:rsidR="00312300" w:rsidRPr="00312300">
        <w:rPr>
          <w:sz w:val="28"/>
          <w:szCs w:val="28"/>
        </w:rPr>
        <w:t>организует проведение итогового сочинения (изложения) в условиях, учитывающих состояние их здоровья, особенности</w:t>
      </w:r>
      <w:proofErr w:type="gramEnd"/>
      <w:r w:rsidR="00312300" w:rsidRPr="00312300">
        <w:rPr>
          <w:sz w:val="28"/>
          <w:szCs w:val="28"/>
        </w:rPr>
        <w:t xml:space="preserve"> психофизического развития. </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E7A6F" w:rsidRDefault="00976186" w:rsidP="00312300">
      <w:pPr>
        <w:autoSpaceDE w:val="0"/>
        <w:autoSpaceDN w:val="0"/>
        <w:adjustRightInd w:val="0"/>
        <w:ind w:firstLine="709"/>
        <w:jc w:val="both"/>
        <w:rPr>
          <w:sz w:val="28"/>
          <w:szCs w:val="28"/>
        </w:rPr>
      </w:pPr>
      <w:r>
        <w:rPr>
          <w:sz w:val="28"/>
          <w:szCs w:val="28"/>
        </w:rPr>
        <w:t xml:space="preserve">8.2. </w:t>
      </w:r>
      <w:r w:rsidR="006E7A6F">
        <w:rPr>
          <w:sz w:val="28"/>
          <w:szCs w:val="28"/>
        </w:rPr>
        <w:t>Руководитель образовательной организации, за которой закреплен участник</w:t>
      </w:r>
      <w:r w:rsidR="00F07881">
        <w:rPr>
          <w:sz w:val="28"/>
          <w:szCs w:val="28"/>
        </w:rPr>
        <w:t xml:space="preserve"> с ОВЗ</w:t>
      </w:r>
      <w:r w:rsidR="006E7A6F">
        <w:rPr>
          <w:sz w:val="28"/>
          <w:szCs w:val="28"/>
        </w:rPr>
        <w:t xml:space="preserve">, не позднее трех рабочих дней </w:t>
      </w:r>
      <w:r w:rsidR="00F07881">
        <w:rPr>
          <w:sz w:val="28"/>
          <w:szCs w:val="28"/>
        </w:rPr>
        <w:t xml:space="preserve">до </w:t>
      </w:r>
      <w:r w:rsidR="006E7A6F">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6E7A6F" w:rsidRPr="00BE4BA3" w:rsidRDefault="006E7A6F" w:rsidP="006E7A6F">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Default="00303D1A" w:rsidP="006C385E">
      <w:pPr>
        <w:autoSpaceDE w:val="0"/>
        <w:autoSpaceDN w:val="0"/>
        <w:adjustRightInd w:val="0"/>
        <w:ind w:firstLine="709"/>
        <w:jc w:val="both"/>
        <w:rPr>
          <w:sz w:val="28"/>
          <w:szCs w:val="28"/>
        </w:rPr>
      </w:pPr>
      <w:r>
        <w:rPr>
          <w:sz w:val="28"/>
          <w:szCs w:val="28"/>
        </w:rPr>
        <w:t xml:space="preserve">8.3. </w:t>
      </w:r>
      <w:r w:rsidR="006C385E">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sidR="006C385E">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для организации питания и  перерывов для 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303D1A">
        <w:rPr>
          <w:sz w:val="28"/>
          <w:szCs w:val="28"/>
        </w:rPr>
        <w:t>4</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lastRenderedPageBreak/>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A41CD4">
        <w:rPr>
          <w:sz w:val="28"/>
          <w:szCs w:val="28"/>
        </w:rPr>
        <w:t>5</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5661FA" w:rsidRPr="00D02739" w:rsidRDefault="00307A07" w:rsidP="005661FA">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307A07" w:rsidP="00312300">
      <w:pPr>
        <w:autoSpaceDE w:val="0"/>
        <w:autoSpaceDN w:val="0"/>
        <w:adjustRightInd w:val="0"/>
        <w:ind w:firstLine="709"/>
        <w:jc w:val="both"/>
        <w:rPr>
          <w:rFonts w:eastAsia="Times New Roman"/>
          <w:sz w:val="28"/>
          <w:szCs w:val="28"/>
        </w:rPr>
      </w:pPr>
      <w:r w:rsidRPr="00D02739">
        <w:rPr>
          <w:rFonts w:eastAsia="Times New Roman"/>
          <w:sz w:val="28"/>
          <w:szCs w:val="28"/>
        </w:rPr>
        <w:t>8.</w:t>
      </w:r>
      <w:r w:rsidR="00A41CD4" w:rsidRPr="00D02739">
        <w:rPr>
          <w:rFonts w:eastAsia="Times New Roman"/>
          <w:sz w:val="28"/>
          <w:szCs w:val="28"/>
        </w:rPr>
        <w:t>6</w:t>
      </w:r>
      <w:r w:rsidRPr="00D02739">
        <w:rPr>
          <w:rFonts w:eastAsia="Times New Roman"/>
          <w:sz w:val="28"/>
          <w:szCs w:val="28"/>
        </w:rPr>
        <w:t xml:space="preserve">. </w:t>
      </w:r>
      <w:r w:rsidR="00312300" w:rsidRPr="00D02739">
        <w:rPr>
          <w:rFonts w:eastAsia="Times New Roman"/>
          <w:sz w:val="28"/>
          <w:szCs w:val="28"/>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содействие в перемещении;</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оказание помощи в фиксации положения тела, ручки в кисти руки;</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вызов медперсонала;</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помощь в общении с членами </w:t>
      </w:r>
      <w:r w:rsidR="00976186" w:rsidRPr="00D02739">
        <w:rPr>
          <w:rFonts w:eastAsia="Times New Roman"/>
          <w:sz w:val="28"/>
          <w:szCs w:val="28"/>
        </w:rPr>
        <w:t>пункта проведения</w:t>
      </w:r>
      <w:r w:rsidRPr="00D02739">
        <w:rPr>
          <w:rFonts w:eastAsia="Times New Roman"/>
          <w:sz w:val="28"/>
          <w:szCs w:val="28"/>
        </w:rPr>
        <w:t xml:space="preserve"> итогового сочинения (изложения) (например, </w:t>
      </w:r>
      <w:proofErr w:type="spellStart"/>
      <w:r w:rsidRPr="00D02739">
        <w:rPr>
          <w:rFonts w:eastAsia="Times New Roman"/>
          <w:sz w:val="28"/>
          <w:szCs w:val="28"/>
        </w:rPr>
        <w:t>сурдоперевод</w:t>
      </w:r>
      <w:proofErr w:type="spellEnd"/>
      <w:r w:rsidRPr="00D02739">
        <w:rPr>
          <w:rFonts w:eastAsia="Times New Roman"/>
          <w:sz w:val="28"/>
          <w:szCs w:val="28"/>
        </w:rPr>
        <w:t xml:space="preserve"> – для глухих);</w:t>
      </w:r>
    </w:p>
    <w:p w:rsidR="00312300" w:rsidRPr="00D02739" w:rsidRDefault="00312300"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помощь при оформлении сочинения (изложения) и др. </w:t>
      </w:r>
    </w:p>
    <w:p w:rsidR="00A025DE" w:rsidRPr="00D02739" w:rsidRDefault="00A025DE"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Родители (законные представители) обучающихся с ОВЗ вправе привлекаться в качестве ассистентов при проведении сочинения (изложения) с обязательным </w:t>
      </w:r>
      <w:r w:rsidR="006C385E" w:rsidRPr="00D02739">
        <w:rPr>
          <w:rFonts w:eastAsia="Times New Roman"/>
          <w:sz w:val="28"/>
          <w:szCs w:val="28"/>
        </w:rPr>
        <w:t>внесением их в состав сотрудников пункта.</w:t>
      </w:r>
    </w:p>
    <w:p w:rsidR="00312300" w:rsidRPr="00D02739" w:rsidRDefault="000664BB" w:rsidP="00312300">
      <w:pPr>
        <w:autoSpaceDE w:val="0"/>
        <w:autoSpaceDN w:val="0"/>
        <w:adjustRightInd w:val="0"/>
        <w:ind w:firstLine="709"/>
        <w:jc w:val="both"/>
        <w:rPr>
          <w:rFonts w:eastAsia="Times New Roman"/>
          <w:sz w:val="28"/>
          <w:szCs w:val="28"/>
        </w:rPr>
      </w:pPr>
      <w:r w:rsidRPr="00D02739">
        <w:rPr>
          <w:rFonts w:eastAsia="Times New Roman"/>
          <w:sz w:val="28"/>
          <w:szCs w:val="28"/>
        </w:rPr>
        <w:t xml:space="preserve">8.7. </w:t>
      </w:r>
      <w:r w:rsidR="00312300" w:rsidRPr="00D02739">
        <w:rPr>
          <w:rFonts w:eastAsia="Times New Roman"/>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0664BB" w:rsidRPr="00D02739">
        <w:rPr>
          <w:sz w:val="28"/>
          <w:szCs w:val="28"/>
        </w:rPr>
        <w:t>7</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lastRenderedPageBreak/>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 xml:space="preserve">при необходимости 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0664BB" w:rsidRPr="000664BB" w:rsidRDefault="000664BB" w:rsidP="000664BB">
      <w:pPr>
        <w:pStyle w:val="af9"/>
        <w:widowControl w:val="0"/>
        <w:numPr>
          <w:ilvl w:val="0"/>
          <w:numId w:val="12"/>
        </w:numPr>
        <w:tabs>
          <w:tab w:val="left" w:pos="709"/>
        </w:tabs>
        <w:jc w:val="both"/>
        <w:rPr>
          <w:vanish/>
          <w:sz w:val="28"/>
          <w:szCs w:val="28"/>
        </w:rPr>
      </w:pPr>
    </w:p>
    <w:p w:rsidR="000664BB" w:rsidRPr="000664BB" w:rsidRDefault="000664BB" w:rsidP="000664BB">
      <w:pPr>
        <w:pStyle w:val="af9"/>
        <w:widowControl w:val="0"/>
        <w:numPr>
          <w:ilvl w:val="1"/>
          <w:numId w:val="12"/>
        </w:numPr>
        <w:tabs>
          <w:tab w:val="left" w:pos="709"/>
        </w:tabs>
        <w:jc w:val="both"/>
        <w:rPr>
          <w:vanish/>
          <w:sz w:val="28"/>
          <w:szCs w:val="28"/>
        </w:rPr>
      </w:pPr>
    </w:p>
    <w:p w:rsidR="00312300" w:rsidRPr="000664BB" w:rsidRDefault="00312300" w:rsidP="000664BB">
      <w:pPr>
        <w:pStyle w:val="af9"/>
        <w:widowControl w:val="0"/>
        <w:numPr>
          <w:ilvl w:val="2"/>
          <w:numId w:val="13"/>
        </w:numPr>
        <w:tabs>
          <w:tab w:val="left" w:pos="709"/>
        </w:tabs>
        <w:jc w:val="both"/>
        <w:rPr>
          <w:sz w:val="28"/>
          <w:szCs w:val="28"/>
        </w:rPr>
      </w:pPr>
      <w:r w:rsidRPr="000664BB">
        <w:rPr>
          <w:sz w:val="28"/>
          <w:szCs w:val="28"/>
        </w:rPr>
        <w:t xml:space="preserve">Для глухих участников итогового сочинения (изложения): </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312300" w:rsidRPr="00312300" w:rsidRDefault="00312300" w:rsidP="00312300">
      <w:pPr>
        <w:widowControl w:val="0"/>
        <w:tabs>
          <w:tab w:val="left" w:pos="709"/>
        </w:tabs>
        <w:ind w:firstLine="709"/>
        <w:jc w:val="both"/>
        <w:rPr>
          <w:sz w:val="28"/>
          <w:szCs w:val="28"/>
        </w:rPr>
      </w:pPr>
      <w:r w:rsidRPr="00312300">
        <w:rPr>
          <w:sz w:val="28"/>
          <w:szCs w:val="28"/>
        </w:rPr>
        <w:t>подготавливаются в необходимом количестве инструкции, зачитываемые членами комиссии образовательной организации по проведению итогового сочинения (изложения);</w:t>
      </w:r>
    </w:p>
    <w:p w:rsidR="00312300" w:rsidRPr="00312300" w:rsidRDefault="00312300" w:rsidP="00312300">
      <w:pPr>
        <w:widowControl w:val="0"/>
        <w:tabs>
          <w:tab w:val="left" w:pos="709"/>
        </w:tabs>
        <w:ind w:firstLine="709"/>
        <w:contextualSpacing/>
        <w:jc w:val="both"/>
        <w:rPr>
          <w:sz w:val="28"/>
          <w:szCs w:val="28"/>
        </w:rPr>
      </w:pPr>
      <w:r w:rsidRPr="00312300">
        <w:rPr>
          <w:sz w:val="28"/>
          <w:szCs w:val="28"/>
        </w:rPr>
        <w:t xml:space="preserve">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312300" w:rsidRPr="002C615F" w:rsidRDefault="00312300" w:rsidP="000664BB">
      <w:pPr>
        <w:pStyle w:val="af9"/>
        <w:widowControl w:val="0"/>
        <w:numPr>
          <w:ilvl w:val="2"/>
          <w:numId w:val="13"/>
        </w:numPr>
        <w:tabs>
          <w:tab w:val="left" w:pos="709"/>
        </w:tabs>
        <w:jc w:val="both"/>
        <w:rPr>
          <w:sz w:val="28"/>
          <w:szCs w:val="28"/>
        </w:rPr>
      </w:pPr>
      <w:r w:rsidRPr="002C615F">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312300" w:rsidRPr="00DD46EF" w:rsidRDefault="00312300" w:rsidP="000664BB">
      <w:pPr>
        <w:pStyle w:val="af9"/>
        <w:widowControl w:val="0"/>
        <w:numPr>
          <w:ilvl w:val="2"/>
          <w:numId w:val="13"/>
        </w:numPr>
        <w:tabs>
          <w:tab w:val="left" w:pos="709"/>
        </w:tabs>
        <w:jc w:val="both"/>
        <w:rPr>
          <w:sz w:val="28"/>
          <w:szCs w:val="28"/>
        </w:rPr>
      </w:pPr>
      <w:r w:rsidRPr="00DD46EF">
        <w:rPr>
          <w:sz w:val="28"/>
          <w:szCs w:val="28"/>
        </w:rPr>
        <w:t>Для участников с расстройствами аутистического спектра:</w:t>
      </w:r>
    </w:p>
    <w:p w:rsidR="00312300" w:rsidRPr="00312300" w:rsidRDefault="00312300" w:rsidP="00312300">
      <w:pPr>
        <w:widowControl w:val="0"/>
        <w:tabs>
          <w:tab w:val="left" w:pos="0"/>
        </w:tabs>
        <w:ind w:firstLine="709"/>
        <w:jc w:val="both"/>
        <w:rPr>
          <w:sz w:val="28"/>
          <w:szCs w:val="28"/>
        </w:rPr>
      </w:pPr>
      <w:r w:rsidRPr="00312300">
        <w:rPr>
          <w:sz w:val="28"/>
          <w:szCs w:val="28"/>
        </w:rPr>
        <w:t xml:space="preserve">текст изложения выдается для чтения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 </w:t>
      </w:r>
    </w:p>
    <w:p w:rsidR="00312300" w:rsidRPr="00DD46EF" w:rsidRDefault="00312300" w:rsidP="000664BB">
      <w:pPr>
        <w:pStyle w:val="af9"/>
        <w:widowControl w:val="0"/>
        <w:numPr>
          <w:ilvl w:val="2"/>
          <w:numId w:val="13"/>
        </w:numPr>
        <w:tabs>
          <w:tab w:val="left" w:pos="0"/>
        </w:tabs>
        <w:jc w:val="both"/>
        <w:rPr>
          <w:sz w:val="28"/>
          <w:szCs w:val="28"/>
        </w:rPr>
      </w:pPr>
      <w:r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312300" w:rsidRPr="00312300" w:rsidRDefault="00312300" w:rsidP="00312300">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312300" w:rsidRPr="00DD46EF" w:rsidRDefault="00312300" w:rsidP="000664BB">
      <w:pPr>
        <w:pStyle w:val="af9"/>
        <w:widowControl w:val="0"/>
        <w:numPr>
          <w:ilvl w:val="2"/>
          <w:numId w:val="13"/>
        </w:numPr>
        <w:tabs>
          <w:tab w:val="left" w:pos="709"/>
        </w:tabs>
        <w:jc w:val="both"/>
        <w:rPr>
          <w:sz w:val="28"/>
          <w:szCs w:val="28"/>
        </w:rPr>
      </w:pPr>
      <w:r w:rsidRPr="00DD46EF">
        <w:rPr>
          <w:sz w:val="28"/>
          <w:szCs w:val="28"/>
        </w:rPr>
        <w:t>Для слабовидящих:</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312300">
        <w:rPr>
          <w:sz w:val="28"/>
          <w:szCs w:val="28"/>
        </w:rPr>
        <w:t>pt</w:t>
      </w:r>
      <w:proofErr w:type="spellEnd"/>
      <w:r w:rsidRPr="00312300">
        <w:rPr>
          <w:sz w:val="28"/>
          <w:szCs w:val="28"/>
        </w:rPr>
        <w:t>);</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в учебном кабинете предусматривается наличие увеличительных </w:t>
      </w:r>
      <w:r w:rsidRPr="00312300">
        <w:rPr>
          <w:sz w:val="28"/>
          <w:szCs w:val="28"/>
        </w:rPr>
        <w:lastRenderedPageBreak/>
        <w:t>устройств и индивидуальное равномерное освещение не менее 300 люкс.</w:t>
      </w:r>
    </w:p>
    <w:p w:rsidR="00E555BE" w:rsidRDefault="00312300" w:rsidP="00E555BE">
      <w:pPr>
        <w:widowControl w:val="0"/>
        <w:tabs>
          <w:tab w:val="left" w:pos="709"/>
        </w:tabs>
        <w:ind w:firstLine="709"/>
        <w:jc w:val="both"/>
        <w:rPr>
          <w:sz w:val="28"/>
          <w:szCs w:val="28"/>
        </w:rPr>
      </w:pPr>
      <w:r w:rsidRPr="00312300">
        <w:rPr>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312300" w:rsidRPr="00E555BE" w:rsidRDefault="00312300" w:rsidP="000664BB">
      <w:pPr>
        <w:pStyle w:val="af9"/>
        <w:widowControl w:val="0"/>
        <w:numPr>
          <w:ilvl w:val="2"/>
          <w:numId w:val="13"/>
        </w:numPr>
        <w:tabs>
          <w:tab w:val="left" w:pos="709"/>
        </w:tabs>
        <w:jc w:val="both"/>
        <w:rPr>
          <w:sz w:val="28"/>
          <w:szCs w:val="28"/>
        </w:rPr>
      </w:pPr>
      <w:r w:rsidRPr="00E555BE">
        <w:rPr>
          <w:sz w:val="28"/>
          <w:szCs w:val="28"/>
        </w:rPr>
        <w:t>Для участников с тяжелыми нарушениями речи:</w:t>
      </w:r>
    </w:p>
    <w:p w:rsidR="00912786" w:rsidRDefault="00312300" w:rsidP="00912786">
      <w:pPr>
        <w:widowControl w:val="0"/>
        <w:tabs>
          <w:tab w:val="left" w:pos="709"/>
        </w:tabs>
        <w:ind w:firstLine="709"/>
        <w:contextualSpacing/>
        <w:jc w:val="both"/>
        <w:rPr>
          <w:sz w:val="28"/>
          <w:szCs w:val="28"/>
        </w:rPr>
      </w:pPr>
      <w:r w:rsidRPr="00312300">
        <w:rPr>
          <w:sz w:val="28"/>
          <w:szCs w:val="28"/>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312300" w:rsidRPr="00312300" w:rsidRDefault="00912786" w:rsidP="00912786">
      <w:pPr>
        <w:widowControl w:val="0"/>
        <w:tabs>
          <w:tab w:val="left" w:pos="709"/>
        </w:tabs>
        <w:ind w:firstLine="709"/>
        <w:contextualSpacing/>
        <w:jc w:val="both"/>
        <w:rPr>
          <w:sz w:val="28"/>
          <w:szCs w:val="28"/>
        </w:rPr>
      </w:pPr>
      <w:r>
        <w:rPr>
          <w:sz w:val="28"/>
          <w:szCs w:val="28"/>
        </w:rPr>
        <w:t xml:space="preserve">8.8. </w:t>
      </w:r>
      <w:r w:rsidR="00312300" w:rsidRPr="00312300">
        <w:rPr>
          <w:sz w:val="28"/>
          <w:szCs w:val="28"/>
        </w:rPr>
        <w:t xml:space="preserve">Для лиц, имеющих медицинские показания для обучения на дому и </w:t>
      </w:r>
      <w:r w:rsidR="00312300" w:rsidRPr="00A612D4">
        <w:rPr>
          <w:sz w:val="28"/>
          <w:szCs w:val="28"/>
        </w:rPr>
        <w:t>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912786" w:rsidRDefault="00312300" w:rsidP="00912786">
      <w:pPr>
        <w:ind w:firstLine="709"/>
        <w:contextualSpacing/>
        <w:jc w:val="both"/>
        <w:rPr>
          <w:sz w:val="28"/>
          <w:szCs w:val="28"/>
        </w:rPr>
      </w:pPr>
      <w:r w:rsidRPr="00312300">
        <w:rPr>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312300" w:rsidRPr="00912786" w:rsidRDefault="00912786" w:rsidP="00912786">
      <w:pPr>
        <w:ind w:firstLine="709"/>
        <w:contextualSpacing/>
        <w:jc w:val="both"/>
        <w:rPr>
          <w:sz w:val="28"/>
          <w:szCs w:val="28"/>
        </w:rPr>
      </w:pPr>
      <w:r>
        <w:rPr>
          <w:sz w:val="28"/>
          <w:szCs w:val="28"/>
        </w:rPr>
        <w:t xml:space="preserve">8.9. </w:t>
      </w:r>
      <w:r w:rsidR="00312300" w:rsidRPr="00912786">
        <w:rPr>
          <w:sz w:val="28"/>
          <w:szCs w:val="28"/>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12300" w:rsidRPr="00312300" w:rsidRDefault="00312300" w:rsidP="00312300">
      <w:pPr>
        <w:ind w:firstLine="709"/>
        <w:contextualSpacing/>
        <w:jc w:val="both"/>
        <w:rPr>
          <w:sz w:val="28"/>
          <w:szCs w:val="28"/>
        </w:rPr>
      </w:pPr>
      <w:r w:rsidRPr="00312300">
        <w:rPr>
          <w:sz w:val="28"/>
          <w:szCs w:val="28"/>
        </w:rPr>
        <w:t xml:space="preserve">Устное сочинение (изложение) участников записывается на </w:t>
      </w:r>
      <w:proofErr w:type="spellStart"/>
      <w:r w:rsidRPr="00312300">
        <w:rPr>
          <w:sz w:val="28"/>
          <w:szCs w:val="28"/>
        </w:rPr>
        <w:t>флеш</w:t>
      </w:r>
      <w:proofErr w:type="spellEnd"/>
      <w:r w:rsidRPr="00312300">
        <w:rPr>
          <w:sz w:val="28"/>
          <w:szCs w:val="28"/>
        </w:rPr>
        <w:t>-носитель.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312300" w:rsidRPr="00312300" w:rsidRDefault="00312300" w:rsidP="00312300">
      <w:pPr>
        <w:ind w:firstLine="709"/>
        <w:contextualSpacing/>
        <w:jc w:val="both"/>
        <w:rPr>
          <w:sz w:val="28"/>
          <w:szCs w:val="28"/>
        </w:rPr>
      </w:pPr>
      <w:proofErr w:type="gramStart"/>
      <w:r w:rsidRPr="00312300">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312300">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D02739" w:rsidRDefault="00D02739" w:rsidP="00612681">
      <w:pPr>
        <w:pStyle w:val="10"/>
        <w:spacing w:before="0"/>
        <w:jc w:val="center"/>
        <w:rPr>
          <w:rFonts w:ascii="Times New Roman" w:hAnsi="Times New Roman" w:cs="Times New Roman"/>
          <w:color w:val="auto"/>
        </w:rPr>
      </w:pPr>
      <w:bookmarkStart w:id="8" w:name="_Toc494819149"/>
    </w:p>
    <w:p w:rsidR="00312300" w:rsidRPr="00312300" w:rsidRDefault="00312300" w:rsidP="00612681">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912786" w:rsidP="00612681">
      <w:pPr>
        <w:widowControl w:val="0"/>
        <w:ind w:firstLine="709"/>
        <w:jc w:val="both"/>
        <w:rPr>
          <w:sz w:val="28"/>
          <w:szCs w:val="28"/>
        </w:rPr>
      </w:pPr>
      <w:r>
        <w:rPr>
          <w:sz w:val="28"/>
          <w:szCs w:val="28"/>
        </w:rPr>
        <w:t xml:space="preserve">9.1. </w:t>
      </w:r>
      <w:r w:rsidR="00312300"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00312300" w:rsidRPr="00312300">
        <w:rPr>
          <w:sz w:val="28"/>
          <w:szCs w:val="28"/>
        </w:rPr>
        <w:t>комиссий по проверке и оцениванию итогового сочинения (изложе</w:t>
      </w:r>
      <w:r w:rsidR="00612681">
        <w:rPr>
          <w:sz w:val="28"/>
          <w:szCs w:val="28"/>
        </w:rPr>
        <w:t>ния)</w:t>
      </w:r>
      <w:r w:rsidR="00312300" w:rsidRPr="00312300">
        <w:rPr>
          <w:sz w:val="28"/>
          <w:szCs w:val="28"/>
        </w:rPr>
        <w:t xml:space="preserve">. </w:t>
      </w:r>
    </w:p>
    <w:p w:rsidR="00312300" w:rsidRPr="00312300" w:rsidRDefault="00312300" w:rsidP="00612681">
      <w:pPr>
        <w:widowControl w:val="0"/>
        <w:ind w:firstLine="709"/>
        <w:jc w:val="both"/>
        <w:rPr>
          <w:sz w:val="28"/>
          <w:szCs w:val="28"/>
        </w:rPr>
      </w:pPr>
      <w:r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 экзаменуемых;</w:t>
      </w:r>
    </w:p>
    <w:p w:rsidR="00312300" w:rsidRPr="00312300" w:rsidRDefault="00312300" w:rsidP="00312300">
      <w:pPr>
        <w:widowControl w:val="0"/>
        <w:ind w:firstLine="709"/>
        <w:jc w:val="both"/>
        <w:rPr>
          <w:sz w:val="28"/>
          <w:szCs w:val="28"/>
        </w:rPr>
      </w:pPr>
      <w:r w:rsidRPr="00312300">
        <w:rPr>
          <w:sz w:val="28"/>
          <w:szCs w:val="28"/>
        </w:rPr>
        <w:lastRenderedPageBreak/>
        <w:t>умение оформлять результаты проверки, соблюдая установленные технические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312300" w:rsidRPr="00312300" w:rsidRDefault="00312300" w:rsidP="00312300">
      <w:pPr>
        <w:pStyle w:val="af9"/>
        <w:widowControl w:val="0"/>
        <w:ind w:left="0" w:firstLine="709"/>
        <w:jc w:val="both"/>
        <w:rPr>
          <w:sz w:val="28"/>
          <w:szCs w:val="28"/>
        </w:rPr>
      </w:pPr>
      <w:r w:rsidRPr="00312300">
        <w:rPr>
          <w:sz w:val="28"/>
          <w:szCs w:val="28"/>
        </w:rPr>
        <w:t>9.</w:t>
      </w:r>
      <w:r w:rsidR="00612681">
        <w:rPr>
          <w:sz w:val="28"/>
          <w:szCs w:val="28"/>
        </w:rPr>
        <w:t>2</w:t>
      </w:r>
      <w:r w:rsidRPr="00312300">
        <w:rPr>
          <w:sz w:val="28"/>
          <w:szCs w:val="28"/>
        </w:rPr>
        <w:t>. 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312300" w:rsidRPr="00B33D6E" w:rsidRDefault="00312300" w:rsidP="00312300">
      <w:pPr>
        <w:pStyle w:val="af9"/>
        <w:widowControl w:val="0"/>
        <w:ind w:left="0" w:firstLine="709"/>
        <w:jc w:val="both"/>
        <w:rPr>
          <w:sz w:val="28"/>
          <w:szCs w:val="28"/>
        </w:rPr>
      </w:pPr>
      <w:r w:rsidRPr="00B33D6E">
        <w:rPr>
          <w:sz w:val="28"/>
          <w:szCs w:val="28"/>
        </w:rPr>
        <w:t>9.</w:t>
      </w:r>
      <w:r w:rsidR="00612681" w:rsidRPr="00B33D6E">
        <w:rPr>
          <w:sz w:val="28"/>
          <w:szCs w:val="28"/>
        </w:rPr>
        <w:t>3</w:t>
      </w:r>
      <w:r w:rsidRPr="00B33D6E">
        <w:rPr>
          <w:sz w:val="28"/>
          <w:szCs w:val="28"/>
        </w:rPr>
        <w:t xml:space="preserve"> Проверка и оценивание итогового сочинения (изложения) на муниципальном уровне (экспертная комиссия). </w:t>
      </w:r>
    </w:p>
    <w:p w:rsidR="00312300" w:rsidRPr="00990447" w:rsidRDefault="00312300" w:rsidP="00312300">
      <w:pPr>
        <w:pStyle w:val="af9"/>
        <w:widowControl w:val="0"/>
        <w:ind w:left="0" w:firstLine="709"/>
        <w:jc w:val="both"/>
        <w:rPr>
          <w:sz w:val="28"/>
          <w:szCs w:val="28"/>
        </w:rPr>
      </w:pPr>
      <w:r w:rsidRPr="00990447">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312300" w:rsidRPr="00990447" w:rsidRDefault="00312300" w:rsidP="00312300">
      <w:pPr>
        <w:pStyle w:val="af9"/>
        <w:widowControl w:val="0"/>
        <w:ind w:left="0" w:firstLine="709"/>
        <w:jc w:val="both"/>
        <w:rPr>
          <w:sz w:val="28"/>
          <w:szCs w:val="28"/>
        </w:rPr>
      </w:pPr>
      <w:r w:rsidRPr="00990447">
        <w:rPr>
          <w:sz w:val="28"/>
          <w:szCs w:val="28"/>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w:t>
      </w:r>
      <w:r>
        <w:rPr>
          <w:sz w:val="28"/>
          <w:szCs w:val="28"/>
        </w:rPr>
        <w:t xml:space="preserve"> </w:t>
      </w:r>
      <w:r w:rsidRPr="00312300">
        <w:rPr>
          <w:sz w:val="28"/>
          <w:szCs w:val="28"/>
        </w:rPr>
        <w:t xml:space="preserve"> уровне для учета, а также для последующего допуска указанных участников к повторной сдаче итогового сочинения (изложения).</w:t>
      </w:r>
      <w:proofErr w:type="gramEnd"/>
    </w:p>
    <w:p w:rsidR="00CA4B38" w:rsidRPr="00312300" w:rsidRDefault="00CA4B38" w:rsidP="00CA4B38">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AD1476" w:rsidRPr="006A6EB6" w:rsidRDefault="00AD1476" w:rsidP="00AD1476">
      <w:pPr>
        <w:tabs>
          <w:tab w:val="left" w:pos="-284"/>
        </w:tabs>
        <w:ind w:firstLine="709"/>
        <w:contextualSpacing/>
        <w:jc w:val="both"/>
        <w:rPr>
          <w:sz w:val="28"/>
          <w:szCs w:val="28"/>
        </w:rPr>
      </w:pPr>
      <w:proofErr w:type="gramStart"/>
      <w:r>
        <w:rPr>
          <w:sz w:val="28"/>
          <w:szCs w:val="28"/>
        </w:rPr>
        <w:t xml:space="preserve">Технический специалист </w:t>
      </w:r>
      <w:r w:rsidRPr="006A6EB6">
        <w:rPr>
          <w:sz w:val="28"/>
          <w:szCs w:val="28"/>
        </w:rPr>
        <w:t>также в рамках организации проверки итогового сочинения (изложения) должен</w:t>
      </w:r>
      <w:r>
        <w:rPr>
          <w:sz w:val="28"/>
          <w:szCs w:val="28"/>
        </w:rPr>
        <w:t xml:space="preserve"> </w:t>
      </w: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roofErr w:type="gramEnd"/>
    </w:p>
    <w:p w:rsidR="00312300" w:rsidRPr="00312300" w:rsidRDefault="00312300" w:rsidP="00312300">
      <w:pPr>
        <w:pStyle w:val="af9"/>
        <w:widowControl w:val="0"/>
        <w:ind w:left="0" w:firstLine="709"/>
        <w:jc w:val="both"/>
        <w:rPr>
          <w:sz w:val="28"/>
          <w:szCs w:val="28"/>
        </w:rPr>
      </w:pPr>
      <w:r w:rsidRPr="00312300">
        <w:rPr>
          <w:sz w:val="28"/>
          <w:szCs w:val="28"/>
        </w:rPr>
        <w:t xml:space="preserve">Ответственное лицо, </w:t>
      </w:r>
      <w:r w:rsidR="00612681">
        <w:rPr>
          <w:sz w:val="28"/>
          <w:szCs w:val="28"/>
        </w:rPr>
        <w:t>уполномоченное на муниципальном</w:t>
      </w:r>
      <w:r w:rsidRPr="00312300">
        <w:rPr>
          <w:sz w:val="28"/>
          <w:szCs w:val="28"/>
        </w:rPr>
        <w:t xml:space="preserve"> уровне, передает копии бланков записи на проверку и копии бланков регистрации для внесения результатов проверки экспертной комиссии.</w:t>
      </w:r>
    </w:p>
    <w:p w:rsidR="00312300" w:rsidRPr="00312300" w:rsidRDefault="00312300" w:rsidP="00312300">
      <w:pPr>
        <w:ind w:firstLine="709"/>
        <w:contextualSpacing/>
        <w:jc w:val="both"/>
        <w:rPr>
          <w:sz w:val="28"/>
          <w:szCs w:val="28"/>
        </w:rPr>
      </w:pPr>
      <w:r w:rsidRPr="00312300">
        <w:rPr>
          <w:sz w:val="28"/>
          <w:szCs w:val="28"/>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xml:space="preserve">, проверяет соблюдение участниками итогового сочинения </w:t>
      </w:r>
      <w:r w:rsidRPr="00312300">
        <w:rPr>
          <w:sz w:val="28"/>
          <w:szCs w:val="28"/>
        </w:rPr>
        <w:lastRenderedPageBreak/>
        <w:t>(изложения) требований «Объем сочинения (изложения)» и «Самостоятельность написания итогового сочинения (изложения)».</w:t>
      </w:r>
    </w:p>
    <w:p w:rsidR="00312300" w:rsidRPr="00312300" w:rsidRDefault="00312300" w:rsidP="00312300">
      <w:pPr>
        <w:widowControl w:val="0"/>
        <w:ind w:firstLine="709"/>
        <w:contextualSpacing/>
        <w:jc w:val="both"/>
        <w:rPr>
          <w:sz w:val="28"/>
          <w:szCs w:val="28"/>
        </w:rPr>
      </w:pPr>
      <w:r w:rsidRPr="00312300">
        <w:rPr>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312300" w:rsidRPr="00312300" w:rsidRDefault="00312300" w:rsidP="00312300">
      <w:pPr>
        <w:widowControl w:val="0"/>
        <w:ind w:firstLine="709"/>
        <w:contextualSpacing/>
        <w:jc w:val="both"/>
        <w:rPr>
          <w:sz w:val="28"/>
          <w:szCs w:val="28"/>
        </w:rPr>
      </w:pPr>
      <w:r w:rsidRPr="00312300">
        <w:rPr>
          <w:sz w:val="28"/>
          <w:szCs w:val="28"/>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312300" w:rsidRPr="00312300" w:rsidRDefault="00312300" w:rsidP="00312300">
      <w:pPr>
        <w:pStyle w:val="af9"/>
        <w:ind w:left="0" w:firstLine="709"/>
        <w:jc w:val="both"/>
        <w:rPr>
          <w:sz w:val="28"/>
          <w:szCs w:val="28"/>
        </w:rPr>
      </w:pPr>
      <w:r w:rsidRPr="00312300">
        <w:rPr>
          <w:sz w:val="28"/>
          <w:szCs w:val="28"/>
        </w:rPr>
        <w:t>Копии бланков итогового сочинения (изложения) экспертная комиссия передает ответственному лицу, у</w:t>
      </w:r>
      <w:r w:rsidR="00612681">
        <w:rPr>
          <w:sz w:val="28"/>
          <w:szCs w:val="28"/>
        </w:rPr>
        <w:t>полномоченному на муниципальном</w:t>
      </w:r>
      <w:r w:rsidRPr="00312300">
        <w:rPr>
          <w:sz w:val="28"/>
          <w:szCs w:val="28"/>
        </w:rPr>
        <w:t xml:space="preserve"> уровне.</w:t>
      </w:r>
    </w:p>
    <w:p w:rsidR="00312300" w:rsidRPr="00312300" w:rsidRDefault="00312300" w:rsidP="00312300">
      <w:pPr>
        <w:pStyle w:val="af9"/>
        <w:widowControl w:val="0"/>
        <w:ind w:left="0" w:firstLine="709"/>
        <w:jc w:val="both"/>
        <w:rPr>
          <w:sz w:val="28"/>
          <w:szCs w:val="28"/>
        </w:rPr>
      </w:pPr>
      <w:proofErr w:type="gramStart"/>
      <w:r w:rsidRPr="00312300">
        <w:rPr>
          <w:sz w:val="28"/>
          <w:szCs w:val="28"/>
        </w:rPr>
        <w:t>Ответственное лицо, уполномоченное на муниципальном уровне, переносит результаты проверки по критериям оценивания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312300" w:rsidRPr="00312300" w:rsidRDefault="00312300" w:rsidP="00312300">
      <w:pPr>
        <w:pStyle w:val="af9"/>
        <w:widowControl w:val="0"/>
        <w:ind w:left="0" w:firstLine="709"/>
        <w:jc w:val="both"/>
        <w:rPr>
          <w:sz w:val="28"/>
          <w:szCs w:val="28"/>
        </w:rPr>
      </w:pPr>
      <w:r w:rsidRPr="00312300">
        <w:rPr>
          <w:sz w:val="28"/>
          <w:szCs w:val="28"/>
        </w:rPr>
        <w:t>9.</w:t>
      </w:r>
      <w:r w:rsidR="00912786">
        <w:rPr>
          <w:sz w:val="28"/>
          <w:szCs w:val="28"/>
        </w:rPr>
        <w:t>4</w:t>
      </w:r>
      <w:r w:rsidRPr="00312300">
        <w:rPr>
          <w:sz w:val="28"/>
          <w:szCs w:val="28"/>
        </w:rPr>
        <w:t xml:space="preserve">. Проверка и оценивание итогового сочинения (изложения) </w:t>
      </w:r>
      <w:r w:rsidR="00612681">
        <w:rPr>
          <w:sz w:val="28"/>
          <w:szCs w:val="28"/>
        </w:rPr>
        <w:t xml:space="preserve">муниципальными </w:t>
      </w:r>
      <w:r w:rsidR="00912786">
        <w:rPr>
          <w:sz w:val="28"/>
          <w:szCs w:val="28"/>
        </w:rPr>
        <w:t xml:space="preserve"> </w:t>
      </w:r>
      <w:r w:rsidRPr="00312300">
        <w:rPr>
          <w:sz w:val="28"/>
          <w:szCs w:val="28"/>
        </w:rPr>
        <w:t xml:space="preserve">экспертными 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312300" w:rsidP="00612681">
      <w:pPr>
        <w:pStyle w:val="10"/>
        <w:spacing w:before="0"/>
        <w:jc w:val="center"/>
        <w:rPr>
          <w:rFonts w:ascii="Times New Roman" w:hAnsi="Times New Roman" w:cs="Times New Roman"/>
          <w:color w:val="auto"/>
        </w:rPr>
      </w:pPr>
      <w:r w:rsidRPr="00312300">
        <w:rPr>
          <w:rFonts w:ascii="Times New Roman" w:hAnsi="Times New Roman" w:cs="Times New Roman"/>
          <w:color w:val="auto"/>
        </w:rPr>
        <w:t>10. Обработка результатов  итогового сочинения (изложения)</w:t>
      </w:r>
      <w:bookmarkEnd w:id="9"/>
    </w:p>
    <w:p w:rsidR="00312300" w:rsidRPr="00312300" w:rsidRDefault="00312300" w:rsidP="00312300">
      <w:pPr>
        <w:rPr>
          <w:sz w:val="28"/>
          <w:szCs w:val="28"/>
        </w:rPr>
      </w:pPr>
    </w:p>
    <w:p w:rsidR="00312300" w:rsidRPr="00312300" w:rsidRDefault="00312300" w:rsidP="0031230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08253C">
        <w:rPr>
          <w:sz w:val="28"/>
          <w:szCs w:val="28"/>
        </w:rPr>
        <w:t xml:space="preserve"> РЦОИ для последующей обработки.</w:t>
      </w:r>
      <w:proofErr w:type="gramEnd"/>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10.3. Обработка проверенных бланков итогового сочинения (изложения) включает в 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 xml:space="preserve">распознавание информации, внесенной в проверенные оригиналы бланков </w:t>
      </w:r>
      <w:r w:rsidRPr="00312300">
        <w:rPr>
          <w:sz w:val="28"/>
          <w:szCs w:val="28"/>
        </w:rPr>
        <w:lastRenderedPageBreak/>
        <w:t>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экспертными комиссиями.</w:t>
      </w:r>
    </w:p>
    <w:p w:rsidR="00312300" w:rsidRPr="00312300" w:rsidRDefault="00312300" w:rsidP="00312300">
      <w:pPr>
        <w:widowControl w:val="0"/>
        <w:ind w:firstLine="709"/>
        <w:jc w:val="both"/>
        <w:rPr>
          <w:sz w:val="28"/>
          <w:szCs w:val="28"/>
        </w:rPr>
      </w:pPr>
      <w:r w:rsidRPr="00312300">
        <w:rPr>
          <w:sz w:val="28"/>
          <w:szCs w:val="28"/>
        </w:rPr>
        <w:t>10.</w:t>
      </w:r>
      <w:r w:rsidR="0008253C">
        <w:rPr>
          <w:sz w:val="28"/>
          <w:szCs w:val="28"/>
        </w:rPr>
        <w:t>5</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r w:rsidR="00903A7D">
        <w:rPr>
          <w:sz w:val="28"/>
          <w:szCs w:val="28"/>
        </w:rPr>
        <w:t>Срок</w:t>
      </w:r>
      <w:r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903A7D">
        <w:rPr>
          <w:sz w:val="28"/>
          <w:szCs w:val="28"/>
        </w:rPr>
        <w:t>- до 31 декабря года\, следующего за годом проведения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7</w:t>
      </w:r>
      <w:r w:rsidRPr="00312300">
        <w:rPr>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903A7D" w:rsidRDefault="00903A7D" w:rsidP="00312300">
      <w:pPr>
        <w:pStyle w:val="10"/>
        <w:spacing w:before="0"/>
        <w:jc w:val="both"/>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312300" w:rsidRPr="00312300" w:rsidRDefault="00046446" w:rsidP="00312300">
      <w:pPr>
        <w:pStyle w:val="af9"/>
        <w:widowControl w:val="0"/>
        <w:ind w:left="0" w:firstLine="709"/>
        <w:jc w:val="both"/>
        <w:rPr>
          <w:sz w:val="28"/>
          <w:szCs w:val="28"/>
        </w:rPr>
      </w:pPr>
      <w:r>
        <w:rPr>
          <w:sz w:val="28"/>
          <w:szCs w:val="28"/>
        </w:rPr>
        <w:t xml:space="preserve">11.1. </w:t>
      </w:r>
      <w:r w:rsidR="00312300" w:rsidRPr="00312300">
        <w:rPr>
          <w:sz w:val="28"/>
          <w:szCs w:val="28"/>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312300" w:rsidRPr="00312300" w:rsidRDefault="00312300" w:rsidP="00312300">
      <w:pPr>
        <w:pStyle w:val="af9"/>
        <w:widowControl w:val="0"/>
        <w:ind w:left="0" w:firstLine="709"/>
        <w:jc w:val="both"/>
        <w:rPr>
          <w:sz w:val="28"/>
          <w:szCs w:val="28"/>
        </w:rPr>
      </w:pPr>
      <w:r w:rsidRPr="00312300">
        <w:rPr>
          <w:sz w:val="28"/>
          <w:szCs w:val="28"/>
        </w:rPr>
        <w:t>обучающиеся, получившие по итоговому сочинению (изложению) неудовлетворительный результат («незачет»);</w:t>
      </w:r>
    </w:p>
    <w:p w:rsidR="00312300" w:rsidRPr="00312300" w:rsidRDefault="00312300" w:rsidP="00312300">
      <w:pPr>
        <w:pStyle w:val="af9"/>
        <w:widowControl w:val="0"/>
        <w:ind w:left="0" w:firstLine="709"/>
        <w:jc w:val="both"/>
        <w:rPr>
          <w:sz w:val="28"/>
          <w:szCs w:val="28"/>
        </w:rPr>
      </w:pPr>
      <w:r w:rsidRPr="00312300">
        <w:rPr>
          <w:sz w:val="28"/>
          <w:szCs w:val="28"/>
        </w:rPr>
        <w:t>обучающиеся, удаленные с итогового сочинения (изложения) за нарушение требований, установл</w:t>
      </w:r>
      <w:r w:rsidR="00885616">
        <w:rPr>
          <w:sz w:val="28"/>
          <w:szCs w:val="28"/>
        </w:rPr>
        <w:t>енных в п. 7.16 настоящего Порядка</w:t>
      </w:r>
      <w:r w:rsidRPr="00312300">
        <w:rPr>
          <w:sz w:val="28"/>
          <w:szCs w:val="28"/>
        </w:rPr>
        <w:t>;</w:t>
      </w:r>
    </w:p>
    <w:p w:rsidR="00312300" w:rsidRPr="00312300" w:rsidRDefault="00312300" w:rsidP="00312300">
      <w:pPr>
        <w:pStyle w:val="af9"/>
        <w:widowControl w:val="0"/>
        <w:ind w:left="0" w:firstLine="709"/>
        <w:jc w:val="both"/>
        <w:rPr>
          <w:sz w:val="28"/>
          <w:szCs w:val="28"/>
        </w:rPr>
      </w:pPr>
      <w:r w:rsidRPr="00312300">
        <w:rPr>
          <w:sz w:val="28"/>
          <w:szCs w:val="28"/>
        </w:rPr>
        <w:t xml:space="preserve">обучающиеся и лица, перечисленные в п. 2.2 </w:t>
      </w:r>
      <w:r w:rsidR="00885616">
        <w:rPr>
          <w:sz w:val="28"/>
          <w:szCs w:val="28"/>
        </w:rPr>
        <w:t>настоящего Порядка</w:t>
      </w:r>
      <w:r w:rsidRPr="00312300">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312300" w:rsidRPr="00312300" w:rsidRDefault="00312300" w:rsidP="00312300">
      <w:pPr>
        <w:pStyle w:val="af9"/>
        <w:widowControl w:val="0"/>
        <w:ind w:left="0" w:firstLine="709"/>
        <w:jc w:val="both"/>
        <w:rPr>
          <w:sz w:val="28"/>
          <w:szCs w:val="28"/>
        </w:rPr>
      </w:pPr>
      <w:r w:rsidRPr="00312300">
        <w:rPr>
          <w:sz w:val="28"/>
          <w:szCs w:val="28"/>
        </w:rPr>
        <w:t xml:space="preserve">обучающиеся и лица, перечисленные в п. 2.2 </w:t>
      </w:r>
      <w:r w:rsidR="00885616">
        <w:rPr>
          <w:sz w:val="28"/>
          <w:szCs w:val="28"/>
        </w:rPr>
        <w:t>настоящего Порядка</w:t>
      </w:r>
      <w:r w:rsidRPr="00312300">
        <w:rPr>
          <w:sz w:val="28"/>
          <w:szCs w:val="28"/>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12300" w:rsidRPr="00312300" w:rsidRDefault="00046446" w:rsidP="00312300">
      <w:pPr>
        <w:pStyle w:val="af9"/>
        <w:widowControl w:val="0"/>
        <w:ind w:left="0" w:firstLine="709"/>
        <w:jc w:val="both"/>
        <w:rPr>
          <w:sz w:val="28"/>
          <w:szCs w:val="28"/>
        </w:rPr>
      </w:pPr>
      <w:r>
        <w:rPr>
          <w:sz w:val="28"/>
          <w:szCs w:val="28"/>
        </w:rPr>
        <w:t>11.2.</w:t>
      </w:r>
      <w:r w:rsidR="00312300" w:rsidRPr="00312300">
        <w:rPr>
          <w:sz w:val="28"/>
          <w:szCs w:val="28"/>
        </w:rPr>
        <w:t xml:space="preserve">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w:t>
      </w:r>
      <w:r w:rsidR="00312300" w:rsidRPr="00312300">
        <w:rPr>
          <w:sz w:val="28"/>
          <w:szCs w:val="28"/>
        </w:rPr>
        <w:lastRenderedPageBreak/>
        <w:t>сроки, установленные расписанием проведения итогового сочинения (изложения).</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t xml:space="preserve">12.1. </w:t>
      </w:r>
      <w:r w:rsidR="00312300" w:rsidRPr="00312300">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B33D6E" w:rsidRDefault="00046446" w:rsidP="00312300">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p>
    <w:p w:rsidR="00885616" w:rsidRDefault="00885616" w:rsidP="00312300">
      <w:pPr>
        <w:pStyle w:val="10"/>
        <w:spacing w:before="0"/>
        <w:rPr>
          <w:rFonts w:ascii="Times New Roman" w:hAnsi="Times New Roman" w:cs="Times New Roman"/>
          <w:color w:val="auto"/>
        </w:rPr>
      </w:pPr>
      <w:bookmarkStart w:id="12" w:name="_Toc494819153"/>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13. Срок действия итогового сочинения  (изложения)</w:t>
      </w:r>
      <w:bookmarkEnd w:id="12"/>
    </w:p>
    <w:p w:rsidR="00312300" w:rsidRPr="00312300" w:rsidRDefault="00312300" w:rsidP="00312300">
      <w:pPr>
        <w:pStyle w:val="af9"/>
        <w:ind w:left="390"/>
        <w:rPr>
          <w:sz w:val="28"/>
          <w:szCs w:val="28"/>
        </w:rPr>
      </w:pPr>
    </w:p>
    <w:p w:rsidR="00312300" w:rsidRPr="00312300" w:rsidRDefault="00312300" w:rsidP="00312300">
      <w:pPr>
        <w:widowControl w:val="0"/>
        <w:ind w:firstLine="709"/>
        <w:jc w:val="both"/>
        <w:rPr>
          <w:sz w:val="28"/>
          <w:szCs w:val="28"/>
        </w:rPr>
      </w:pPr>
      <w:r w:rsidRPr="00312300">
        <w:rPr>
          <w:sz w:val="28"/>
          <w:szCs w:val="28"/>
        </w:rPr>
        <w:t>Итоговое сочинение (изложение) как допуск к ГИА – бессрочно.</w:t>
      </w:r>
    </w:p>
    <w:p w:rsidR="00312300" w:rsidRPr="00312300"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обучение по 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312300" w:rsidRPr="00312300" w:rsidRDefault="00312300" w:rsidP="00312300">
      <w:pPr>
        <w:widowControl w:val="0"/>
        <w:ind w:firstLine="709"/>
        <w:jc w:val="both"/>
        <w:rPr>
          <w:sz w:val="28"/>
          <w:szCs w:val="28"/>
        </w:rPr>
      </w:pPr>
      <w:r w:rsidRPr="00312300">
        <w:rPr>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312300" w:rsidRPr="000B326B" w:rsidRDefault="00312300" w:rsidP="00312300">
      <w:pPr>
        <w:widowControl w:val="0"/>
        <w:spacing w:line="276" w:lineRule="auto"/>
        <w:jc w:val="both"/>
        <w:rPr>
          <w:sz w:val="26"/>
          <w:szCs w:val="26"/>
        </w:rPr>
      </w:pPr>
    </w:p>
    <w:p w:rsidR="00021A83" w:rsidRDefault="00021A83" w:rsidP="000B3639">
      <w:pPr>
        <w:widowControl w:val="0"/>
        <w:ind w:right="140" w:firstLine="709"/>
        <w:jc w:val="both"/>
        <w:rPr>
          <w:sz w:val="28"/>
          <w:szCs w:val="28"/>
        </w:rPr>
      </w:pPr>
    </w:p>
    <w:p w:rsidR="00021A83" w:rsidRDefault="00021A83"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Default="008A3789" w:rsidP="000B3639">
      <w:pPr>
        <w:widowControl w:val="0"/>
        <w:ind w:right="140" w:firstLine="709"/>
        <w:jc w:val="both"/>
        <w:rPr>
          <w:sz w:val="28"/>
          <w:szCs w:val="28"/>
        </w:rPr>
      </w:pPr>
    </w:p>
    <w:p w:rsidR="008A3789" w:rsidRPr="008A3789" w:rsidRDefault="008A3789" w:rsidP="008403F3">
      <w:pPr>
        <w:widowControl w:val="0"/>
        <w:ind w:firstLine="709"/>
        <w:contextualSpacing/>
        <w:jc w:val="right"/>
        <w:rPr>
          <w:sz w:val="24"/>
          <w:szCs w:val="24"/>
        </w:rPr>
      </w:pPr>
      <w:r w:rsidRPr="008A3789">
        <w:rPr>
          <w:sz w:val="24"/>
          <w:szCs w:val="24"/>
        </w:rPr>
        <w:lastRenderedPageBreak/>
        <w:t xml:space="preserve">Приложение 1 к </w:t>
      </w:r>
      <w:r>
        <w:rPr>
          <w:sz w:val="24"/>
          <w:szCs w:val="24"/>
        </w:rPr>
        <w:t>Поряд</w:t>
      </w:r>
      <w:r w:rsidRPr="008A3789">
        <w:rPr>
          <w:sz w:val="24"/>
          <w:szCs w:val="24"/>
        </w:rPr>
        <w:t>к</w:t>
      </w:r>
      <w:r>
        <w:rPr>
          <w:sz w:val="24"/>
          <w:szCs w:val="24"/>
        </w:rPr>
        <w:t>у</w:t>
      </w:r>
    </w:p>
    <w:p w:rsidR="008A3789" w:rsidRDefault="008A3789" w:rsidP="008403F3">
      <w:pPr>
        <w:jc w:val="right"/>
        <w:rPr>
          <w:sz w:val="24"/>
          <w:szCs w:val="24"/>
        </w:rPr>
      </w:pPr>
      <w:r w:rsidRPr="008A3789">
        <w:rPr>
          <w:sz w:val="24"/>
          <w:szCs w:val="24"/>
        </w:rPr>
        <w:t xml:space="preserve">проведения итогового сочинения </w:t>
      </w:r>
    </w:p>
    <w:p w:rsidR="008A3789" w:rsidRPr="008A3789" w:rsidRDefault="008A3789" w:rsidP="008403F3">
      <w:pPr>
        <w:jc w:val="right"/>
        <w:rPr>
          <w:sz w:val="24"/>
          <w:szCs w:val="24"/>
        </w:rPr>
      </w:pPr>
      <w:r w:rsidRPr="008A3789">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Default="0061315A" w:rsidP="0061315A">
      <w:pPr>
        <w:shd w:val="clear" w:color="auto" w:fill="FFFFFF"/>
        <w:jc w:val="center"/>
        <w:rPr>
          <w:rFonts w:eastAsia="Times New Roman"/>
          <w:sz w:val="28"/>
          <w:szCs w:val="28"/>
        </w:rPr>
      </w:pPr>
      <w:r w:rsidRPr="0061315A">
        <w:rPr>
          <w:rFonts w:eastAsia="Times New Roman"/>
          <w:sz w:val="28"/>
          <w:szCs w:val="28"/>
        </w:rPr>
        <w:t xml:space="preserve">Требования к техническому обеспечению подготовки </w:t>
      </w:r>
    </w:p>
    <w:p w:rsidR="0061315A" w:rsidRPr="0061315A" w:rsidRDefault="0061315A" w:rsidP="0061315A">
      <w:pPr>
        <w:shd w:val="clear" w:color="auto" w:fill="FFFFFF"/>
        <w:jc w:val="center"/>
        <w:rPr>
          <w:rFonts w:eastAsia="Times New Roman"/>
          <w:sz w:val="28"/>
          <w:szCs w:val="28"/>
        </w:rPr>
      </w:pPr>
      <w:r w:rsidRPr="0061315A">
        <w:rPr>
          <w:rFonts w:eastAsia="Times New Roman"/>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7B1D4C">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8A3789">
      <w:pPr>
        <w:widowControl w:val="0"/>
        <w:ind w:firstLine="709"/>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8A3789">
      <w:pPr>
        <w:widowControl w:val="0"/>
        <w:ind w:firstLine="709"/>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r w:rsidRPr="00D04D4D">
        <w:rPr>
          <w:sz w:val="28"/>
          <w:szCs w:val="28"/>
        </w:rPr>
        <w:t>;</w:t>
      </w:r>
    </w:p>
    <w:p w:rsidR="00D04D4D" w:rsidRPr="00D04D4D" w:rsidRDefault="008A3789" w:rsidP="00D04D4D">
      <w:pPr>
        <w:widowControl w:val="0"/>
        <w:ind w:firstLine="709"/>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D04D4D">
      <w:pPr>
        <w:widowControl w:val="0"/>
        <w:ind w:firstLine="709"/>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8403F3">
        <w:trPr>
          <w:cantSplit/>
          <w:tblHeader/>
        </w:trPr>
        <w:tc>
          <w:tcPr>
            <w:tcW w:w="2127" w:type="dxa"/>
            <w:tcBorders>
              <w:top w:val="single" w:sz="12" w:space="0" w:color="auto"/>
            </w:tcBorders>
            <w:shd w:val="clear" w:color="auto" w:fill="auto"/>
          </w:tcPr>
          <w:p w:rsidR="008A3789" w:rsidRPr="00D04D4D" w:rsidRDefault="008A3789" w:rsidP="00D04D4D">
            <w:pPr>
              <w:pStyle w:val="aff3"/>
              <w:keepNext w:val="0"/>
              <w:tabs>
                <w:tab w:val="left" w:pos="0"/>
              </w:tabs>
              <w:spacing w:after="60" w:line="276" w:lineRule="auto"/>
              <w:jc w:val="center"/>
              <w:rPr>
                <w:b w:val="0"/>
                <w:sz w:val="28"/>
                <w:szCs w:val="28"/>
              </w:rPr>
            </w:pPr>
            <w:r w:rsidRPr="00D04D4D">
              <w:rPr>
                <w:b w:val="0"/>
                <w:sz w:val="28"/>
                <w:szCs w:val="28"/>
              </w:rPr>
              <w:t>Компонент</w:t>
            </w:r>
          </w:p>
        </w:tc>
        <w:tc>
          <w:tcPr>
            <w:tcW w:w="7512" w:type="dxa"/>
            <w:tcBorders>
              <w:top w:val="single" w:sz="12" w:space="0" w:color="auto"/>
            </w:tcBorders>
            <w:shd w:val="clear" w:color="auto" w:fill="auto"/>
          </w:tcPr>
          <w:p w:rsidR="008A3789" w:rsidRPr="00D04D4D" w:rsidRDefault="008A3789" w:rsidP="00D04D4D">
            <w:pPr>
              <w:pStyle w:val="aff3"/>
              <w:keepNext w:val="0"/>
              <w:tabs>
                <w:tab w:val="left" w:pos="0"/>
              </w:tabs>
              <w:spacing w:after="60" w:line="276" w:lineRule="auto"/>
              <w:ind w:firstLine="33"/>
              <w:jc w:val="center"/>
              <w:rPr>
                <w:b w:val="0"/>
                <w:sz w:val="28"/>
                <w:szCs w:val="28"/>
              </w:rPr>
            </w:pPr>
            <w:r w:rsidRPr="00D04D4D">
              <w:rPr>
                <w:b w:val="0"/>
                <w:sz w:val="28"/>
                <w:szCs w:val="28"/>
              </w:rPr>
              <w:t>Конфигурация</w:t>
            </w:r>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D04D4D">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D04D4D">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D04D4D">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8403F3">
        <w:trPr>
          <w:cantSplit/>
        </w:trPr>
        <w:tc>
          <w:tcPr>
            <w:tcW w:w="2127"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D04D4D">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8403F3">
        <w:trPr>
          <w:cantSplit/>
        </w:trPr>
        <w:tc>
          <w:tcPr>
            <w:tcW w:w="2127" w:type="dxa"/>
            <w:shd w:val="clear" w:color="auto" w:fill="auto"/>
          </w:tcPr>
          <w:p w:rsidR="008A3789" w:rsidRPr="00D04D4D" w:rsidRDefault="008A3789" w:rsidP="00D04D4D">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D04D4D">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D04D4D">
      <w:pPr>
        <w:widowControl w:val="0"/>
        <w:ind w:firstLine="709"/>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127"/>
        <w:gridCol w:w="7371"/>
      </w:tblGrid>
      <w:tr w:rsidR="008A3789" w:rsidRPr="00D04D4D" w:rsidTr="008403F3">
        <w:trPr>
          <w:cantSplit/>
          <w:tblHeader/>
        </w:trPr>
        <w:tc>
          <w:tcPr>
            <w:tcW w:w="2127" w:type="dxa"/>
            <w:tcBorders>
              <w:top w:val="single" w:sz="12" w:space="0" w:color="auto"/>
            </w:tcBorders>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Компонент</w:t>
            </w:r>
          </w:p>
        </w:tc>
        <w:tc>
          <w:tcPr>
            <w:tcW w:w="7371" w:type="dxa"/>
            <w:tcBorders>
              <w:top w:val="single" w:sz="12" w:space="0" w:color="auto"/>
            </w:tcBorders>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Конфигурация</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8403F3">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371"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8403F3">
        <w:trPr>
          <w:cantSplit/>
        </w:trPr>
        <w:tc>
          <w:tcPr>
            <w:tcW w:w="2127" w:type="dxa"/>
            <w:tcBorders>
              <w:bottom w:val="single" w:sz="12" w:space="0" w:color="auto"/>
            </w:tcBorders>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371" w:type="dxa"/>
            <w:tcBorders>
              <w:bottom w:val="single" w:sz="12" w:space="0" w:color="auto"/>
            </w:tcBorders>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498"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4"/>
        <w:gridCol w:w="6664"/>
      </w:tblGrid>
      <w:tr w:rsidR="008A3789" w:rsidRPr="002322E3" w:rsidTr="008403F3">
        <w:trPr>
          <w:cantSplit/>
          <w:tblHeader/>
        </w:trPr>
        <w:tc>
          <w:tcPr>
            <w:tcW w:w="1492" w:type="pct"/>
            <w:shd w:val="clear" w:color="auto" w:fill="auto"/>
          </w:tcPr>
          <w:p w:rsidR="008A3789" w:rsidRPr="002322E3" w:rsidRDefault="008A3789" w:rsidP="00D04D4D">
            <w:pPr>
              <w:pStyle w:val="aff3"/>
              <w:tabs>
                <w:tab w:val="right" w:pos="2727"/>
              </w:tabs>
              <w:spacing w:before="0" w:after="0"/>
              <w:jc w:val="both"/>
              <w:rPr>
                <w:b w:val="0"/>
                <w:sz w:val="28"/>
                <w:szCs w:val="28"/>
              </w:rPr>
            </w:pPr>
            <w:r w:rsidRPr="002322E3">
              <w:rPr>
                <w:b w:val="0"/>
                <w:sz w:val="28"/>
                <w:szCs w:val="28"/>
              </w:rPr>
              <w:t>Компонент</w:t>
            </w:r>
          </w:p>
        </w:tc>
        <w:tc>
          <w:tcPr>
            <w:tcW w:w="3508" w:type="pct"/>
            <w:shd w:val="clear" w:color="auto" w:fill="auto"/>
          </w:tcPr>
          <w:p w:rsidR="008A3789" w:rsidRPr="002322E3" w:rsidRDefault="008A3789" w:rsidP="00D04D4D">
            <w:pPr>
              <w:pStyle w:val="aff3"/>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Серверная операционная система</w:t>
            </w:r>
          </w:p>
        </w:tc>
        <w:tc>
          <w:tcPr>
            <w:tcW w:w="3508" w:type="pct"/>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Серверная</w:t>
            </w:r>
            <w:proofErr w:type="gramEnd"/>
            <w:r w:rsidRPr="002322E3">
              <w:rPr>
                <w:b w:val="0"/>
                <w:sz w:val="28"/>
                <w:szCs w:val="28"/>
              </w:rPr>
              <w:t xml:space="preserve"> ОС семейства </w:t>
            </w:r>
            <w:proofErr w:type="spellStart"/>
            <w:r w:rsidRPr="002322E3">
              <w:rPr>
                <w:b w:val="0"/>
                <w:sz w:val="28"/>
                <w:szCs w:val="28"/>
              </w:rPr>
              <w:t>Windows</w:t>
            </w:r>
            <w:proofErr w:type="spellEnd"/>
            <w:r w:rsidRPr="002322E3">
              <w:rPr>
                <w:b w:val="0"/>
                <w:sz w:val="28"/>
                <w:szCs w:val="28"/>
              </w:rPr>
              <w:t xml:space="preserve"> не ниже </w:t>
            </w:r>
            <w:proofErr w:type="spellStart"/>
            <w:r w:rsidRPr="002322E3">
              <w:rPr>
                <w:b w:val="0"/>
                <w:sz w:val="28"/>
                <w:szCs w:val="28"/>
              </w:rPr>
              <w:t>Server</w:t>
            </w:r>
            <w:proofErr w:type="spellEnd"/>
            <w:r w:rsidRPr="002322E3">
              <w:rPr>
                <w:b w:val="0"/>
                <w:sz w:val="28"/>
                <w:szCs w:val="28"/>
              </w:rPr>
              <w:t xml:space="preserve"> 2000 SP4</w:t>
            </w:r>
          </w:p>
          <w:p w:rsidR="008A3789" w:rsidRPr="002322E3" w:rsidRDefault="008A3789" w:rsidP="00D04D4D">
            <w:pPr>
              <w:pStyle w:val="aff3"/>
              <w:keepNext w:val="0"/>
              <w:spacing w:before="0" w:after="0"/>
              <w:jc w:val="both"/>
              <w:rPr>
                <w:b w:val="0"/>
                <w:sz w:val="28"/>
                <w:szCs w:val="28"/>
              </w:rPr>
            </w:pPr>
            <w:r w:rsidRPr="002322E3">
              <w:rPr>
                <w:b w:val="0"/>
                <w:sz w:val="28"/>
                <w:szCs w:val="28"/>
              </w:rPr>
              <w:t xml:space="preserve">Для </w:t>
            </w:r>
            <w:proofErr w:type="spellStart"/>
            <w:r w:rsidRPr="002322E3">
              <w:rPr>
                <w:b w:val="0"/>
                <w:sz w:val="28"/>
                <w:szCs w:val="28"/>
              </w:rPr>
              <w:t>Windows</w:t>
            </w:r>
            <w:proofErr w:type="spellEnd"/>
            <w:r w:rsidRPr="002322E3">
              <w:rPr>
                <w:b w:val="0"/>
                <w:sz w:val="28"/>
                <w:szCs w:val="28"/>
              </w:rPr>
              <w:t xml:space="preserve"> </w:t>
            </w:r>
            <w:proofErr w:type="spellStart"/>
            <w:r w:rsidRPr="002322E3">
              <w:rPr>
                <w:b w:val="0"/>
                <w:sz w:val="28"/>
                <w:szCs w:val="28"/>
              </w:rPr>
              <w:t>Server</w:t>
            </w:r>
            <w:proofErr w:type="spellEnd"/>
            <w:r w:rsidRPr="002322E3">
              <w:rPr>
                <w:b w:val="0"/>
                <w:sz w:val="28"/>
                <w:szCs w:val="28"/>
              </w:rPr>
              <w:t xml:space="preserve"> 2000 SP4 должно быть установлено обновление безопасности (</w:t>
            </w:r>
            <w:proofErr w:type="spellStart"/>
            <w:r w:rsidRPr="002322E3">
              <w:rPr>
                <w:b w:val="0"/>
                <w:sz w:val="28"/>
                <w:szCs w:val="28"/>
              </w:rPr>
              <w:t>Security</w:t>
            </w:r>
            <w:proofErr w:type="spellEnd"/>
            <w:r w:rsidRPr="002322E3">
              <w:rPr>
                <w:b w:val="0"/>
                <w:sz w:val="28"/>
                <w:szCs w:val="28"/>
              </w:rPr>
              <w:t xml:space="preserve"> </w:t>
            </w:r>
            <w:proofErr w:type="spellStart"/>
            <w:r w:rsidRPr="002322E3">
              <w:rPr>
                <w:b w:val="0"/>
                <w:sz w:val="28"/>
                <w:szCs w:val="28"/>
              </w:rPr>
              <w:t>Update</w:t>
            </w:r>
            <w:proofErr w:type="spellEnd"/>
            <w:r w:rsidRPr="002322E3">
              <w:rPr>
                <w:b w:val="0"/>
                <w:sz w:val="28"/>
                <w:szCs w:val="28"/>
              </w:rPr>
              <w:t xml:space="preserve"> </w:t>
            </w:r>
            <w:proofErr w:type="spellStart"/>
            <w:r w:rsidRPr="002322E3">
              <w:rPr>
                <w:b w:val="0"/>
                <w:sz w:val="28"/>
                <w:szCs w:val="28"/>
              </w:rPr>
              <w:t>for</w:t>
            </w:r>
            <w:proofErr w:type="spellEnd"/>
            <w:r w:rsidRPr="002322E3">
              <w:rPr>
                <w:b w:val="0"/>
                <w:sz w:val="28"/>
                <w:szCs w:val="28"/>
              </w:rPr>
              <w:t xml:space="preserve"> </w:t>
            </w:r>
            <w:proofErr w:type="spellStart"/>
            <w:r w:rsidRPr="002322E3">
              <w:rPr>
                <w:b w:val="0"/>
                <w:sz w:val="28"/>
                <w:szCs w:val="28"/>
              </w:rPr>
              <w:t>Microsoft</w:t>
            </w:r>
            <w:proofErr w:type="spellEnd"/>
            <w:r w:rsidRPr="002322E3">
              <w:rPr>
                <w:b w:val="0"/>
                <w:sz w:val="28"/>
                <w:szCs w:val="28"/>
              </w:rPr>
              <w:t xml:space="preserve"> </w:t>
            </w:r>
            <w:proofErr w:type="spellStart"/>
            <w:r w:rsidRPr="002322E3">
              <w:rPr>
                <w:b w:val="0"/>
                <w:sz w:val="28"/>
                <w:szCs w:val="28"/>
              </w:rPr>
              <w:t>Windows</w:t>
            </w:r>
            <w:proofErr w:type="spellEnd"/>
            <w:r w:rsidRPr="002322E3">
              <w:rPr>
                <w:b w:val="0"/>
                <w:sz w:val="28"/>
                <w:szCs w:val="28"/>
              </w:rPr>
              <w:t xml:space="preserve"> KB 835732 соответствующего языка ОС)</w:t>
            </w:r>
          </w:p>
        </w:tc>
      </w:tr>
      <w:tr w:rsidR="008A3789" w:rsidRPr="00402F2C"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СУБД</w:t>
            </w:r>
          </w:p>
        </w:tc>
        <w:tc>
          <w:tcPr>
            <w:tcW w:w="3508" w:type="pct"/>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Microsoft SQL Server 2008 Enterprise Edition</w:t>
            </w:r>
          </w:p>
        </w:tc>
      </w:tr>
      <w:tr w:rsidR="008A3789" w:rsidRPr="00402F2C" w:rsidTr="008403F3">
        <w:trPr>
          <w:cantSplit/>
        </w:trPr>
        <w:tc>
          <w:tcPr>
            <w:tcW w:w="1492" w:type="pct"/>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Операционная система</w:t>
            </w:r>
          </w:p>
        </w:tc>
        <w:tc>
          <w:tcPr>
            <w:tcW w:w="3508" w:type="pct"/>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402F2C"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Дополнительное ПО</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402F2C"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Интернет браузер</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lang w:val="en-US"/>
              </w:rPr>
            </w:pPr>
            <w:proofErr w:type="spellStart"/>
            <w:r w:rsidRPr="002322E3">
              <w:rPr>
                <w:b w:val="0"/>
                <w:sz w:val="28"/>
                <w:szCs w:val="28"/>
                <w:lang w:val="en-US"/>
              </w:rPr>
              <w:t>Любой</w:t>
            </w:r>
            <w:proofErr w:type="spellEnd"/>
            <w:r w:rsidRPr="002322E3">
              <w:rPr>
                <w:b w:val="0"/>
                <w:sz w:val="28"/>
                <w:szCs w:val="28"/>
                <w:lang w:val="en-US"/>
              </w:rPr>
              <w:t xml:space="preserve"> </w:t>
            </w:r>
            <w:proofErr w:type="spellStart"/>
            <w:r w:rsidRPr="002322E3">
              <w:rPr>
                <w:b w:val="0"/>
                <w:sz w:val="28"/>
                <w:szCs w:val="28"/>
                <w:lang w:val="en-US"/>
              </w:rPr>
              <w:t>из</w:t>
            </w:r>
            <w:proofErr w:type="spellEnd"/>
            <w:r w:rsidRPr="002322E3">
              <w:rPr>
                <w:b w:val="0"/>
                <w:sz w:val="28"/>
                <w:szCs w:val="28"/>
                <w:lang w:val="en-US"/>
              </w:rPr>
              <w:t xml:space="preserve"> </w:t>
            </w:r>
            <w:proofErr w:type="spellStart"/>
            <w:r w:rsidRPr="002322E3">
              <w:rPr>
                <w:b w:val="0"/>
                <w:sz w:val="28"/>
                <w:szCs w:val="28"/>
                <w:lang w:val="en-US"/>
              </w:rPr>
              <w:t>браузеров</w:t>
            </w:r>
            <w:proofErr w:type="spellEnd"/>
            <w:r w:rsidRPr="002322E3">
              <w:rPr>
                <w:b w:val="0"/>
                <w:sz w:val="28"/>
                <w:szCs w:val="28"/>
                <w:lang w:val="en-US"/>
              </w:rPr>
              <w:t>:</w:t>
            </w:r>
          </w:p>
          <w:p w:rsidR="008A3789" w:rsidRPr="002322E3" w:rsidRDefault="008A3789" w:rsidP="00337FA6">
            <w:pPr>
              <w:pStyle w:val="aff3"/>
              <w:keepNext w:val="0"/>
              <w:numPr>
                <w:ilvl w:val="0"/>
                <w:numId w:val="9"/>
              </w:numPr>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337FA6">
            <w:pPr>
              <w:pStyle w:val="aff3"/>
              <w:keepNext w:val="0"/>
              <w:numPr>
                <w:ilvl w:val="0"/>
                <w:numId w:val="9"/>
              </w:numPr>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337FA6">
            <w:pPr>
              <w:pStyle w:val="aff3"/>
              <w:keepNext w:val="0"/>
              <w:numPr>
                <w:ilvl w:val="0"/>
                <w:numId w:val="9"/>
              </w:numPr>
              <w:spacing w:before="0" w:after="0"/>
              <w:jc w:val="both"/>
              <w:rPr>
                <w:b w:val="0"/>
                <w:sz w:val="28"/>
                <w:szCs w:val="28"/>
                <w:lang w:val="en-US"/>
              </w:rPr>
            </w:pPr>
            <w:r w:rsidRPr="002322E3">
              <w:rPr>
                <w:b w:val="0"/>
                <w:sz w:val="28"/>
                <w:szCs w:val="28"/>
                <w:lang w:val="en-US"/>
              </w:rPr>
              <w:t xml:space="preserve">Opera, </w:t>
            </w:r>
            <w:proofErr w:type="spellStart"/>
            <w:r w:rsidRPr="002322E3">
              <w:rPr>
                <w:b w:val="0"/>
                <w:sz w:val="28"/>
                <w:szCs w:val="28"/>
                <w:lang w:val="en-US"/>
              </w:rPr>
              <w:t>версия</w:t>
            </w:r>
            <w:proofErr w:type="spellEnd"/>
            <w:r w:rsidRPr="002322E3">
              <w:rPr>
                <w:b w:val="0"/>
                <w:sz w:val="28"/>
                <w:szCs w:val="28"/>
                <w:lang w:val="en-US"/>
              </w:rPr>
              <w:t xml:space="preserve"> </w:t>
            </w:r>
            <w:proofErr w:type="spellStart"/>
            <w:r w:rsidRPr="002322E3">
              <w:rPr>
                <w:b w:val="0"/>
                <w:sz w:val="28"/>
                <w:szCs w:val="28"/>
                <w:lang w:val="en-US"/>
              </w:rPr>
              <w:t>не</w:t>
            </w:r>
            <w:proofErr w:type="spellEnd"/>
            <w:r w:rsidRPr="002322E3">
              <w:rPr>
                <w:b w:val="0"/>
                <w:sz w:val="28"/>
                <w:szCs w:val="28"/>
                <w:lang w:val="en-US"/>
              </w:rPr>
              <w:t xml:space="preserve"> </w:t>
            </w:r>
            <w:proofErr w:type="spellStart"/>
            <w:r w:rsidRPr="002322E3">
              <w:rPr>
                <w:b w:val="0"/>
                <w:sz w:val="28"/>
                <w:szCs w:val="28"/>
                <w:lang w:val="en-US"/>
              </w:rPr>
              <w:t>ниже</w:t>
            </w:r>
            <w:proofErr w:type="spellEnd"/>
            <w:r w:rsidRPr="002322E3">
              <w:rPr>
                <w:b w:val="0"/>
                <w:sz w:val="28"/>
                <w:szCs w:val="28"/>
                <w:lang w:val="en-US"/>
              </w:rPr>
              <w:t xml:space="preserve"> 12,</w:t>
            </w:r>
          </w:p>
          <w:p w:rsidR="008A3789" w:rsidRPr="002322E3" w:rsidRDefault="008A3789" w:rsidP="00337FA6">
            <w:pPr>
              <w:pStyle w:val="aff3"/>
              <w:keepNext w:val="0"/>
              <w:numPr>
                <w:ilvl w:val="0"/>
                <w:numId w:val="9"/>
              </w:numPr>
              <w:spacing w:before="0" w:after="0"/>
              <w:jc w:val="both"/>
              <w:rPr>
                <w:b w:val="0"/>
                <w:sz w:val="28"/>
                <w:szCs w:val="28"/>
                <w:lang w:val="en-US"/>
              </w:rPr>
            </w:pPr>
            <w:r w:rsidRPr="002322E3">
              <w:rPr>
                <w:b w:val="0"/>
                <w:sz w:val="28"/>
                <w:szCs w:val="28"/>
                <w:lang w:val="en-US"/>
              </w:rPr>
              <w:t xml:space="preserve">Microsoft Internet Explorer, </w:t>
            </w:r>
            <w:proofErr w:type="spellStart"/>
            <w:r w:rsidRPr="002322E3">
              <w:rPr>
                <w:b w:val="0"/>
                <w:sz w:val="28"/>
                <w:szCs w:val="28"/>
                <w:lang w:val="en-US"/>
              </w:rPr>
              <w:t>версия</w:t>
            </w:r>
            <w:proofErr w:type="spellEnd"/>
            <w:r w:rsidRPr="002322E3">
              <w:rPr>
                <w:b w:val="0"/>
                <w:sz w:val="28"/>
                <w:szCs w:val="28"/>
                <w:lang w:val="en-US"/>
              </w:rPr>
              <w:t xml:space="preserve"> </w:t>
            </w:r>
            <w:proofErr w:type="spellStart"/>
            <w:r w:rsidRPr="002322E3">
              <w:rPr>
                <w:b w:val="0"/>
                <w:sz w:val="28"/>
                <w:szCs w:val="28"/>
                <w:lang w:val="en-US"/>
              </w:rPr>
              <w:t>не</w:t>
            </w:r>
            <w:proofErr w:type="spellEnd"/>
            <w:r w:rsidRPr="002322E3">
              <w:rPr>
                <w:b w:val="0"/>
                <w:sz w:val="28"/>
                <w:szCs w:val="28"/>
                <w:lang w:val="en-US"/>
              </w:rPr>
              <w:t xml:space="preserve"> </w:t>
            </w:r>
            <w:proofErr w:type="spellStart"/>
            <w:r w:rsidRPr="002322E3">
              <w:rPr>
                <w:b w:val="0"/>
                <w:sz w:val="28"/>
                <w:szCs w:val="28"/>
                <w:lang w:val="en-US"/>
              </w:rPr>
              <w:t>ниже</w:t>
            </w:r>
            <w:proofErr w:type="spellEnd"/>
            <w:r w:rsidRPr="002322E3">
              <w:rPr>
                <w:b w:val="0"/>
                <w:sz w:val="28"/>
                <w:szCs w:val="28"/>
                <w:lang w:val="en-US"/>
              </w:rPr>
              <w:t xml:space="preserve"> 8</w:t>
            </w:r>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распознавания </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распознавание изображений бланков итоговых сочинений</w:t>
            </w:r>
            <w:proofErr w:type="gramEnd"/>
          </w:p>
        </w:tc>
      </w:tr>
      <w:tr w:rsidR="008A3789" w:rsidRPr="002322E3" w:rsidTr="008403F3">
        <w:trPr>
          <w:cantSplit/>
        </w:trPr>
        <w:tc>
          <w:tcPr>
            <w:tcW w:w="1492"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D04D4D">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верификации </w:t>
            </w:r>
          </w:p>
        </w:tc>
        <w:tc>
          <w:tcPr>
            <w:tcW w:w="3508"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D04D4D">
            <w:pPr>
              <w:pStyle w:val="aff3"/>
              <w:keepNext w:val="0"/>
              <w:spacing w:before="0" w:after="0"/>
              <w:jc w:val="both"/>
              <w:rPr>
                <w:b w:val="0"/>
                <w:sz w:val="28"/>
                <w:szCs w:val="28"/>
              </w:rPr>
            </w:pPr>
            <w:r w:rsidRPr="002322E3">
              <w:rPr>
                <w:b w:val="0"/>
                <w:sz w:val="28"/>
                <w:szCs w:val="28"/>
              </w:rPr>
              <w:t xml:space="preserve">Специализированное ПО для проверки и коррекции </w:t>
            </w:r>
            <w:proofErr w:type="gramStart"/>
            <w:r w:rsidRPr="002322E3">
              <w:rPr>
                <w:b w:val="0"/>
                <w:sz w:val="28"/>
                <w:szCs w:val="28"/>
              </w:rPr>
              <w:t>результатов распознавания изображений бланков итоговых сочинений</w:t>
            </w:r>
            <w:proofErr w:type="gramEnd"/>
          </w:p>
        </w:tc>
      </w:tr>
    </w:tbl>
    <w:p w:rsidR="008A3789" w:rsidRPr="007C1195" w:rsidRDefault="008A3789" w:rsidP="008A3789">
      <w:pPr>
        <w:pStyle w:val="af9"/>
        <w:jc w:val="both"/>
        <w:rPr>
          <w:sz w:val="26"/>
          <w:szCs w:val="26"/>
        </w:rPr>
      </w:pPr>
    </w:p>
    <w:p w:rsidR="008A3789" w:rsidRDefault="002322E3" w:rsidP="002322E3">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lastRenderedPageBreak/>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337FA6">
      <w:pPr>
        <w:pStyle w:val="aff8"/>
        <w:numPr>
          <w:ilvl w:val="0"/>
          <w:numId w:val="5"/>
        </w:numPr>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663"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Устройство резервного копирования: ATAPI CD-RW</w:t>
            </w:r>
          </w:p>
          <w:p w:rsidR="008A3789" w:rsidRPr="002322E3" w:rsidRDefault="008A3789" w:rsidP="002322E3">
            <w:pPr>
              <w:pStyle w:val="aff3"/>
              <w:keepNext w:val="0"/>
              <w:spacing w:before="0" w:after="0"/>
              <w:jc w:val="both"/>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Присутствует</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Мышь</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Присутствует</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Монитор</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2322E3">
            <w:pPr>
              <w:pStyle w:val="aff3"/>
              <w:keepNext w:val="0"/>
              <w:spacing w:before="0" w:after="0"/>
              <w:jc w:val="both"/>
              <w:rPr>
                <w:b w:val="0"/>
                <w:sz w:val="28"/>
                <w:szCs w:val="28"/>
              </w:rPr>
            </w:pPr>
            <w:r w:rsidRPr="002322E3">
              <w:rPr>
                <w:b w:val="0"/>
                <w:sz w:val="28"/>
                <w:szCs w:val="28"/>
              </w:rPr>
              <w:t>Рекомендуемое разрешение: 1280x1024</w:t>
            </w:r>
          </w:p>
        </w:tc>
      </w:tr>
      <w:tr w:rsidR="008A3789" w:rsidRPr="002322E3" w:rsidTr="008403F3">
        <w:trPr>
          <w:cantSplit/>
        </w:trPr>
        <w:tc>
          <w:tcPr>
            <w:tcW w:w="2835" w:type="dxa"/>
            <w:tcBorders>
              <w:bottom w:val="single" w:sz="12" w:space="0" w:color="auto"/>
            </w:tcBorders>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rPr>
              <w:t>Сетевая плата</w:t>
            </w:r>
          </w:p>
        </w:tc>
        <w:tc>
          <w:tcPr>
            <w:tcW w:w="6663" w:type="dxa"/>
            <w:tcBorders>
              <w:bottom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8403F3">
        <w:trPr>
          <w:cantSplit/>
          <w:tblHeader/>
        </w:trPr>
        <w:tc>
          <w:tcPr>
            <w:tcW w:w="1471" w:type="pct"/>
            <w:shd w:val="clear" w:color="auto" w:fill="auto"/>
          </w:tcPr>
          <w:p w:rsidR="008A3789" w:rsidRPr="002322E3" w:rsidRDefault="008A3789" w:rsidP="002322E3">
            <w:pPr>
              <w:pStyle w:val="aff3"/>
              <w:tabs>
                <w:tab w:val="right" w:pos="2727"/>
              </w:tabs>
              <w:spacing w:before="0" w:after="0"/>
              <w:jc w:val="both"/>
              <w:rPr>
                <w:b w:val="0"/>
                <w:sz w:val="28"/>
                <w:szCs w:val="28"/>
              </w:rPr>
            </w:pPr>
            <w:r w:rsidRPr="002322E3">
              <w:rPr>
                <w:b w:val="0"/>
                <w:sz w:val="28"/>
                <w:szCs w:val="28"/>
              </w:rPr>
              <w:lastRenderedPageBreak/>
              <w:t>Компонент</w:t>
            </w:r>
          </w:p>
        </w:tc>
        <w:tc>
          <w:tcPr>
            <w:tcW w:w="3529" w:type="pct"/>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Конфигурация</w:t>
            </w:r>
          </w:p>
        </w:tc>
      </w:tr>
      <w:tr w:rsidR="008A3789" w:rsidRPr="00402F2C" w:rsidTr="008403F3">
        <w:trPr>
          <w:cantSplit/>
        </w:trPr>
        <w:tc>
          <w:tcPr>
            <w:tcW w:w="1471" w:type="pct"/>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402F2C"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Любой из браузеров:</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2322E3">
            <w:pPr>
              <w:pStyle w:val="aff3"/>
              <w:keepNext w:val="0"/>
              <w:spacing w:before="0" w:after="0"/>
              <w:jc w:val="both"/>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8403F3">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2322E3">
            <w:pPr>
              <w:pStyle w:val="aff3"/>
              <w:keepNext w:val="0"/>
              <w:spacing w:before="0" w:after="0"/>
              <w:jc w:val="both"/>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8403F3">
        <w:trPr>
          <w:cantSplit/>
          <w:tblHeader/>
        </w:trPr>
        <w:tc>
          <w:tcPr>
            <w:tcW w:w="2835"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Компонент</w:t>
            </w:r>
          </w:p>
        </w:tc>
        <w:tc>
          <w:tcPr>
            <w:tcW w:w="6804" w:type="dxa"/>
            <w:tcBorders>
              <w:top w:val="single" w:sz="12" w:space="0" w:color="auto"/>
            </w:tcBorders>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Конфигурация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8403F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B21585">
        <w:trPr>
          <w:cantSplit/>
          <w:tblHeader/>
        </w:trPr>
        <w:tc>
          <w:tcPr>
            <w:tcW w:w="2835" w:type="dxa"/>
            <w:tcBorders>
              <w:top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Компонент</w:t>
            </w:r>
          </w:p>
        </w:tc>
        <w:tc>
          <w:tcPr>
            <w:tcW w:w="6804" w:type="dxa"/>
            <w:tcBorders>
              <w:top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Конфигурация</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B21585">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B21585">
        <w:trPr>
          <w:cantSplit/>
        </w:trPr>
        <w:tc>
          <w:tcPr>
            <w:tcW w:w="2835" w:type="dxa"/>
            <w:tcBorders>
              <w:bottom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tcBorders>
              <w:bottom w:val="single" w:sz="12"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2322E3">
      <w:pPr>
        <w:pStyle w:val="aff8"/>
        <w:spacing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8A3789">
        <w:trPr>
          <w:cantSplit/>
          <w:tblHeader/>
        </w:trPr>
        <w:tc>
          <w:tcPr>
            <w:tcW w:w="1471" w:type="pct"/>
            <w:shd w:val="clear" w:color="auto" w:fill="auto"/>
          </w:tcPr>
          <w:p w:rsidR="008A3789" w:rsidRPr="00B21585" w:rsidRDefault="008A3789" w:rsidP="00B21585">
            <w:pPr>
              <w:pStyle w:val="aff3"/>
              <w:tabs>
                <w:tab w:val="right" w:pos="2727"/>
              </w:tabs>
              <w:spacing w:before="0" w:after="0"/>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B21585">
            <w:pPr>
              <w:pStyle w:val="aff3"/>
              <w:spacing w:before="0" w:after="0"/>
              <w:rPr>
                <w:b w:val="0"/>
                <w:sz w:val="28"/>
                <w:szCs w:val="28"/>
              </w:rPr>
            </w:pPr>
            <w:r w:rsidRPr="00B21585">
              <w:rPr>
                <w:b w:val="0"/>
                <w:sz w:val="28"/>
                <w:szCs w:val="28"/>
              </w:rPr>
              <w:t>Конфигурация</w:t>
            </w:r>
          </w:p>
        </w:tc>
      </w:tr>
      <w:tr w:rsidR="008A3789" w:rsidRPr="00402F2C" w:rsidTr="008A3789">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402F2C" w:rsidTr="008A3789">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8A3789">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bl>
    <w:p w:rsidR="008A3789" w:rsidRPr="002322E3" w:rsidRDefault="008A3789" w:rsidP="002322E3">
      <w:pPr>
        <w:jc w:val="both"/>
        <w:rPr>
          <w:sz w:val="28"/>
          <w:szCs w:val="28"/>
        </w:rPr>
      </w:pPr>
    </w:p>
    <w:p w:rsidR="008A3789" w:rsidRPr="00B21585" w:rsidRDefault="00B21585"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8A3789" w:rsidRPr="00B21585" w:rsidRDefault="008A3789" w:rsidP="00B21585">
            <w:pPr>
              <w:pStyle w:val="aff3"/>
              <w:keepNext w:val="0"/>
              <w:spacing w:before="0" w:after="0"/>
              <w:rPr>
                <w:b w:val="0"/>
                <w:sz w:val="28"/>
                <w:szCs w:val="28"/>
              </w:rPr>
            </w:pPr>
            <w:r w:rsidRPr="00B21585">
              <w:rPr>
                <w:b w:val="0"/>
                <w:sz w:val="28"/>
                <w:szCs w:val="28"/>
              </w:rPr>
              <w:t xml:space="preserve">Количество участников, </w:t>
            </w:r>
          </w:p>
          <w:p w:rsidR="008A3789" w:rsidRPr="00B21585" w:rsidRDefault="008A3789" w:rsidP="00B21585">
            <w:pPr>
              <w:pStyle w:val="aff3"/>
              <w:keepNext w:val="0"/>
              <w:spacing w:before="0" w:after="0"/>
              <w:rPr>
                <w:b w:val="0"/>
                <w:sz w:val="28"/>
                <w:szCs w:val="28"/>
              </w:rPr>
            </w:pPr>
            <w:r w:rsidRPr="00B21585">
              <w:rPr>
                <w:b w:val="0"/>
                <w:sz w:val="28"/>
                <w:szCs w:val="28"/>
              </w:rPr>
              <w:t>тыс. чел.</w:t>
            </w:r>
          </w:p>
          <w:p w:rsidR="008A3789" w:rsidRPr="00B21585" w:rsidRDefault="008A3789" w:rsidP="00B21585">
            <w:pPr>
              <w:pStyle w:val="aff3"/>
              <w:keepNext w:val="0"/>
              <w:spacing w:before="0" w:after="0"/>
              <w:rPr>
                <w:b w:val="0"/>
                <w:sz w:val="28"/>
                <w:szCs w:val="28"/>
              </w:rPr>
            </w:pPr>
            <w:r w:rsidRPr="00B21585">
              <w:rPr>
                <w:b w:val="0"/>
                <w:sz w:val="28"/>
                <w:szCs w:val="28"/>
              </w:rPr>
              <w:t xml:space="preserve">                            </w:t>
            </w:r>
            <w:r w:rsidR="00B21585">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 xml:space="preserve">20 </w:t>
            </w:r>
          </w:p>
        </w:tc>
        <w:tc>
          <w:tcPr>
            <w:tcW w:w="2235" w:type="dxa"/>
            <w:shd w:val="clear" w:color="auto" w:fill="auto"/>
            <w:noWrap/>
            <w:hideMark/>
          </w:tcPr>
          <w:p w:rsidR="008A3789" w:rsidRPr="00B21585" w:rsidRDefault="008A3789" w:rsidP="00B21585">
            <w:pPr>
              <w:pStyle w:val="aff3"/>
              <w:keepNext w:val="0"/>
              <w:spacing w:after="0"/>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21585">
            <w:pPr>
              <w:pStyle w:val="aff3"/>
              <w:keepNext w:val="0"/>
              <w:spacing w:after="0"/>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21585">
            <w:pPr>
              <w:pStyle w:val="aff3"/>
              <w:keepNext w:val="0"/>
              <w:spacing w:after="0"/>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21585">
            <w:pPr>
              <w:pStyle w:val="aff3"/>
              <w:keepNext w:val="0"/>
              <w:spacing w:after="0"/>
              <w:rPr>
                <w:b w:val="0"/>
                <w:sz w:val="28"/>
                <w:szCs w:val="28"/>
              </w:rPr>
            </w:pPr>
            <w:r w:rsidRPr="00B21585">
              <w:rPr>
                <w:b w:val="0"/>
                <w:sz w:val="28"/>
                <w:szCs w:val="28"/>
              </w:rPr>
              <w:t>от 8 Гб</w:t>
            </w:r>
          </w:p>
        </w:tc>
        <w:tc>
          <w:tcPr>
            <w:tcW w:w="2235" w:type="dxa"/>
          </w:tcPr>
          <w:p w:rsidR="008A3789" w:rsidRPr="00B21585" w:rsidRDefault="008A3789" w:rsidP="00B21585">
            <w:pPr>
              <w:pStyle w:val="aff3"/>
              <w:keepNext w:val="0"/>
              <w:spacing w:after="0"/>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Пропускная способность канала</w:t>
            </w:r>
          </w:p>
        </w:tc>
        <w:tc>
          <w:tcPr>
            <w:tcW w:w="1983" w:type="dxa"/>
            <w:noWrap/>
          </w:tcPr>
          <w:p w:rsidR="008A3789" w:rsidRPr="00B21585" w:rsidRDefault="008A3789" w:rsidP="00B21585">
            <w:pPr>
              <w:pStyle w:val="aff3"/>
              <w:keepNext w:val="0"/>
              <w:spacing w:after="0"/>
              <w:rPr>
                <w:b w:val="0"/>
                <w:sz w:val="28"/>
                <w:szCs w:val="28"/>
              </w:rPr>
            </w:pPr>
            <w:r w:rsidRPr="00B21585">
              <w:rPr>
                <w:b w:val="0"/>
                <w:sz w:val="28"/>
                <w:szCs w:val="28"/>
              </w:rPr>
              <w:t>100 Мбит/</w:t>
            </w:r>
            <w:proofErr w:type="gramStart"/>
            <w:r w:rsidRPr="00B21585">
              <w:rPr>
                <w:b w:val="0"/>
                <w:sz w:val="28"/>
                <w:szCs w:val="28"/>
              </w:rPr>
              <w:t>с</w:t>
            </w:r>
            <w:proofErr w:type="gramEnd"/>
          </w:p>
        </w:tc>
        <w:tc>
          <w:tcPr>
            <w:tcW w:w="2065" w:type="dxa"/>
            <w:noWrap/>
          </w:tcPr>
          <w:p w:rsidR="008A3789" w:rsidRPr="00B21585" w:rsidRDefault="008A3789" w:rsidP="00B21585">
            <w:pPr>
              <w:pStyle w:val="aff3"/>
              <w:keepNext w:val="0"/>
              <w:spacing w:after="0"/>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21585">
            <w:pPr>
              <w:pStyle w:val="aff3"/>
              <w:keepNext w:val="0"/>
              <w:spacing w:after="0"/>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t>Жесткий диск:</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Рекомендованный RAID</w:t>
            </w:r>
          </w:p>
        </w:tc>
        <w:tc>
          <w:tcPr>
            <w:tcW w:w="1983"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4 диска</w:t>
            </w:r>
          </w:p>
        </w:tc>
        <w:tc>
          <w:tcPr>
            <w:tcW w:w="2065"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8 дисков</w:t>
            </w:r>
          </w:p>
        </w:tc>
        <w:tc>
          <w:tcPr>
            <w:tcW w:w="2235" w:type="dxa"/>
            <w:noWrap/>
            <w:hideMark/>
          </w:tcPr>
          <w:p w:rsidR="008A3789" w:rsidRPr="00B21585" w:rsidRDefault="008A3789" w:rsidP="00B21585">
            <w:pPr>
              <w:pStyle w:val="aff3"/>
              <w:keepNext w:val="0"/>
              <w:spacing w:after="0"/>
              <w:rPr>
                <w:b w:val="0"/>
                <w:sz w:val="28"/>
                <w:szCs w:val="28"/>
              </w:rPr>
            </w:pPr>
            <w:r w:rsidRPr="00B21585">
              <w:rPr>
                <w:b w:val="0"/>
                <w:sz w:val="28"/>
                <w:szCs w:val="28"/>
              </w:rPr>
              <w:t>RAID-0</w:t>
            </w:r>
          </w:p>
          <w:p w:rsidR="008A3789" w:rsidRPr="00B21585" w:rsidRDefault="008A3789" w:rsidP="00B21585">
            <w:pPr>
              <w:pStyle w:val="aff3"/>
              <w:keepNext w:val="0"/>
              <w:spacing w:after="0"/>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21585">
            <w:pPr>
              <w:pStyle w:val="aff3"/>
              <w:keepNext w:val="0"/>
              <w:spacing w:after="0"/>
              <w:rPr>
                <w:b w:val="0"/>
                <w:sz w:val="28"/>
                <w:szCs w:val="28"/>
              </w:rPr>
            </w:pPr>
            <w:r w:rsidRPr="00B21585">
              <w:rPr>
                <w:b w:val="0"/>
                <w:sz w:val="28"/>
                <w:szCs w:val="28"/>
              </w:rPr>
              <w:t>200</w:t>
            </w:r>
          </w:p>
        </w:tc>
        <w:tc>
          <w:tcPr>
            <w:tcW w:w="2065" w:type="dxa"/>
            <w:noWrap/>
            <w:hideMark/>
          </w:tcPr>
          <w:p w:rsidR="008A3789" w:rsidRPr="00B21585" w:rsidRDefault="008A3789" w:rsidP="00B21585">
            <w:pPr>
              <w:pStyle w:val="aff3"/>
              <w:keepNext w:val="0"/>
              <w:spacing w:after="0"/>
              <w:rPr>
                <w:b w:val="0"/>
                <w:sz w:val="28"/>
                <w:szCs w:val="28"/>
              </w:rPr>
            </w:pPr>
            <w:r w:rsidRPr="00B21585">
              <w:rPr>
                <w:b w:val="0"/>
                <w:sz w:val="28"/>
                <w:szCs w:val="28"/>
              </w:rPr>
              <w:t>400</w:t>
            </w:r>
          </w:p>
        </w:tc>
        <w:tc>
          <w:tcPr>
            <w:tcW w:w="2235" w:type="dxa"/>
            <w:noWrap/>
            <w:hideMark/>
          </w:tcPr>
          <w:p w:rsidR="008A3789" w:rsidRPr="00B21585" w:rsidRDefault="008A3789" w:rsidP="00B21585">
            <w:pPr>
              <w:pStyle w:val="aff3"/>
              <w:keepNext w:val="0"/>
              <w:spacing w:after="0"/>
              <w:rPr>
                <w:b w:val="0"/>
                <w:sz w:val="28"/>
                <w:szCs w:val="28"/>
              </w:rPr>
            </w:pPr>
            <w:r w:rsidRPr="00B21585">
              <w:rPr>
                <w:b w:val="0"/>
                <w:sz w:val="28"/>
                <w:szCs w:val="28"/>
              </w:rPr>
              <w:t>1 000</w:t>
            </w:r>
          </w:p>
        </w:tc>
      </w:tr>
    </w:tbl>
    <w:p w:rsidR="008A3789" w:rsidRDefault="00B21585" w:rsidP="002322E3">
      <w:pPr>
        <w:pStyle w:val="aff8"/>
        <w:spacing w:before="24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14349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B21585">
            <w:pPr>
              <w:jc w:val="both"/>
              <w:rPr>
                <w:sz w:val="28"/>
                <w:szCs w:val="28"/>
              </w:rPr>
            </w:pPr>
            <w:r w:rsidRPr="002322E3">
              <w:rPr>
                <w:sz w:val="28"/>
                <w:szCs w:val="28"/>
                <w:lang w:val="en-US"/>
              </w:rPr>
              <w:t>Windows</w:t>
            </w:r>
            <w:r w:rsidRPr="00B21585">
              <w:rPr>
                <w:sz w:val="28"/>
                <w:szCs w:val="28"/>
              </w:rPr>
              <w:t xml:space="preserve"> 2003 </w:t>
            </w:r>
            <w:r w:rsidRPr="002322E3">
              <w:rPr>
                <w:sz w:val="28"/>
                <w:szCs w:val="28"/>
                <w:lang w:val="en-US"/>
              </w:rPr>
              <w:t>Server</w:t>
            </w:r>
            <w:r w:rsidRPr="00B21585">
              <w:rPr>
                <w:sz w:val="28"/>
                <w:szCs w:val="28"/>
              </w:rPr>
              <w:t xml:space="preserve">, </w:t>
            </w: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B21585">
            <w:pPr>
              <w:jc w:val="both"/>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B21585">
            <w:pPr>
              <w:jc w:val="both"/>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B21585">
            <w:pPr>
              <w:jc w:val="both"/>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B21585">
            <w:pPr>
              <w:jc w:val="both"/>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B21585">
            <w:pPr>
              <w:jc w:val="both"/>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B21585">
            <w:pPr>
              <w:jc w:val="both"/>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B21585">
            <w:pPr>
              <w:jc w:val="both"/>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B21585">
            <w:pPr>
              <w:jc w:val="both"/>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B21585">
      <w:pPr>
        <w:pStyle w:val="10"/>
        <w:tabs>
          <w:tab w:val="left" w:pos="1"/>
          <w:tab w:val="left" w:pos="284"/>
          <w:tab w:val="left" w:pos="568"/>
          <w:tab w:val="left" w:pos="851"/>
          <w:tab w:val="left" w:pos="1134"/>
          <w:tab w:val="left" w:pos="1418"/>
          <w:tab w:val="left" w:pos="1701"/>
          <w:tab w:val="left" w:pos="1985"/>
        </w:tabs>
        <w:suppressAutoHyphens/>
        <w:spacing w:before="0"/>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8A3789" w:rsidRPr="002322E3" w:rsidRDefault="008A3789" w:rsidP="002322E3">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 xml:space="preserve">-пунктов проведения итогового сочинения (изложения) </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определяемое из расчета 5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5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w:t>
      </w:r>
    </w:p>
    <w:p w:rsidR="008A3789" w:rsidRPr="002322E3" w:rsidRDefault="008A3789" w:rsidP="002322E3">
      <w:pPr>
        <w:ind w:firstLine="709"/>
        <w:contextualSpacing/>
        <w:jc w:val="both"/>
        <w:rPr>
          <w:sz w:val="28"/>
          <w:szCs w:val="28"/>
        </w:rPr>
      </w:pPr>
      <w:r w:rsidRPr="002322E3">
        <w:rPr>
          <w:sz w:val="28"/>
          <w:szCs w:val="28"/>
        </w:rPr>
        <w:t xml:space="preserve">Копирование бланков итогового сочинения (изложения) при нехватке распечатанных бланков итогового сочинения (изложения) в </w:t>
      </w:r>
      <w:r w:rsidR="00B21585">
        <w:rPr>
          <w:sz w:val="28"/>
          <w:szCs w:val="28"/>
        </w:rPr>
        <w:t>пунктах</w:t>
      </w:r>
      <w:r w:rsidRPr="002322E3">
        <w:rPr>
          <w:sz w:val="28"/>
          <w:szCs w:val="28"/>
        </w:rPr>
        <w:t xml:space="preserve">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A3789" w:rsidRPr="002322E3" w:rsidRDefault="008A3789" w:rsidP="002322E3">
      <w:pPr>
        <w:ind w:firstLine="709"/>
        <w:contextualSpacing/>
        <w:jc w:val="both"/>
        <w:rPr>
          <w:sz w:val="28"/>
          <w:szCs w:val="28"/>
        </w:rPr>
      </w:pPr>
      <w:r w:rsidRPr="002322E3">
        <w:rPr>
          <w:sz w:val="28"/>
          <w:szCs w:val="28"/>
        </w:rPr>
        <w:t xml:space="preserve">В целях осуществления проверки и оценивании итогового сочинения (изложения) </w:t>
      </w:r>
      <w:r w:rsidR="00B21585">
        <w:rPr>
          <w:sz w:val="28"/>
          <w:szCs w:val="28"/>
        </w:rPr>
        <w:t xml:space="preserve">экспертные </w:t>
      </w:r>
      <w:r w:rsidRPr="002322E3">
        <w:rPr>
          <w:sz w:val="28"/>
          <w:szCs w:val="28"/>
        </w:rPr>
        <w:t>комиссии обеспечиваются необходимыми техническими средствами (ксерокс, сканер, компьютер с возможностью выхода в Интернет и др.).</w:t>
      </w:r>
    </w:p>
    <w:p w:rsidR="0010664D" w:rsidRDefault="0010664D"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F038A6" w:rsidRDefault="00F038A6"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ED47ED" w:rsidRDefault="00C03764" w:rsidP="00C03764">
      <w:pPr>
        <w:pStyle w:val="2"/>
        <w:spacing w:before="0"/>
        <w:jc w:val="center"/>
        <w:rPr>
          <w:rFonts w:ascii="Times New Roman" w:hAnsi="Times New Roman"/>
          <w:color w:val="auto"/>
          <w:sz w:val="28"/>
          <w:szCs w:val="28"/>
        </w:rPr>
      </w:pPr>
      <w:r w:rsidRPr="00ED47ED">
        <w:rPr>
          <w:rFonts w:ascii="Times New Roman" w:hAnsi="Times New Roman"/>
          <w:color w:val="auto"/>
          <w:sz w:val="28"/>
          <w:szCs w:val="28"/>
        </w:rPr>
        <w:t xml:space="preserve">Инструктивные материалы для лиц, </w:t>
      </w:r>
    </w:p>
    <w:p w:rsidR="00C03764" w:rsidRPr="00ED47ED" w:rsidRDefault="00C03764" w:rsidP="00C03764">
      <w:pPr>
        <w:pStyle w:val="2"/>
        <w:spacing w:before="0"/>
        <w:jc w:val="center"/>
        <w:rPr>
          <w:rFonts w:ascii="Times New Roman" w:hAnsi="Times New Roman"/>
          <w:color w:val="auto"/>
          <w:sz w:val="28"/>
          <w:szCs w:val="28"/>
        </w:rPr>
      </w:pPr>
      <w:proofErr w:type="gramStart"/>
      <w:r w:rsidRPr="00ED47ED">
        <w:rPr>
          <w:rFonts w:ascii="Times New Roman" w:hAnsi="Times New Roman"/>
          <w:color w:val="auto"/>
          <w:sz w:val="28"/>
          <w:szCs w:val="28"/>
        </w:rPr>
        <w:t>привлекаемых</w:t>
      </w:r>
      <w:proofErr w:type="gramEnd"/>
      <w:r w:rsidRPr="00ED47ED">
        <w:rPr>
          <w:rFonts w:ascii="Times New Roman" w:hAnsi="Times New Roman"/>
          <w:color w:val="auto"/>
          <w:sz w:val="28"/>
          <w:szCs w:val="28"/>
        </w:rPr>
        <w:t xml:space="preserve">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образовательной организации</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w:t>
      </w:r>
      <w:proofErr w:type="gramStart"/>
      <w:r w:rsidRPr="00C03764">
        <w:rPr>
          <w:b w:val="0"/>
          <w:color w:val="000000"/>
          <w:szCs w:val="28"/>
        </w:rPr>
        <w:t>позднее</w:t>
      </w:r>
      <w:proofErr w:type="gramEnd"/>
      <w:r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szCs w:val="28"/>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определить изменения текущего расписания занятий образовательной организации в дни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proofErr w:type="gramStart"/>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roofErr w:type="gramEnd"/>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C03764" w:rsidP="00C03764">
      <w:pPr>
        <w:ind w:firstLine="540"/>
        <w:jc w:val="both"/>
        <w:rPr>
          <w:sz w:val="28"/>
          <w:szCs w:val="28"/>
        </w:rPr>
      </w:pPr>
      <w:r w:rsidRPr="00E80948">
        <w:rPr>
          <w:sz w:val="28"/>
          <w:szCs w:val="28"/>
        </w:rPr>
        <w:t>Обеспечить явку педагогических работников</w:t>
      </w:r>
      <w:r>
        <w:rPr>
          <w:sz w:val="28"/>
          <w:szCs w:val="28"/>
        </w:rPr>
        <w:t xml:space="preserve"> и</w:t>
      </w:r>
      <w:r w:rsidRPr="00E80948">
        <w:rPr>
          <w:sz w:val="28"/>
          <w:szCs w:val="28"/>
        </w:rPr>
        <w:t xml:space="preserve"> осуществля</w:t>
      </w:r>
      <w:r>
        <w:rPr>
          <w:sz w:val="28"/>
          <w:szCs w:val="28"/>
        </w:rPr>
        <w:t>ть</w:t>
      </w:r>
      <w:r w:rsidRPr="00E80948">
        <w:rPr>
          <w:sz w:val="28"/>
          <w:szCs w:val="28"/>
        </w:rPr>
        <w:t xml:space="preserve"> </w:t>
      </w:r>
      <w:proofErr w:type="gramStart"/>
      <w:r w:rsidRPr="00E80948">
        <w:rPr>
          <w:sz w:val="28"/>
          <w:szCs w:val="28"/>
        </w:rPr>
        <w:t>контроль за</w:t>
      </w:r>
      <w:proofErr w:type="gramEnd"/>
      <w:r w:rsidRPr="00E80948">
        <w:rPr>
          <w:sz w:val="28"/>
          <w:szCs w:val="28"/>
        </w:rPr>
        <w:t xml:space="preserve"> </w:t>
      </w:r>
      <w:r w:rsidRPr="00C03764">
        <w:rPr>
          <w:sz w:val="28"/>
          <w:szCs w:val="28"/>
        </w:rPr>
        <w:t xml:space="preserve">участием своих работников в проведении </w:t>
      </w:r>
      <w:r>
        <w:rPr>
          <w:sz w:val="28"/>
          <w:szCs w:val="28"/>
        </w:rPr>
        <w:t>итогового сочинения (изложения)</w:t>
      </w:r>
      <w:r w:rsidRPr="00C03764">
        <w:rPr>
          <w:sz w:val="28"/>
          <w:szCs w:val="28"/>
        </w:rPr>
        <w:t xml:space="preserve">: </w:t>
      </w:r>
    </w:p>
    <w:p w:rsidR="00C03764" w:rsidRDefault="00C03764" w:rsidP="00C03764">
      <w:pPr>
        <w:ind w:firstLine="540"/>
        <w:jc w:val="both"/>
        <w:rPr>
          <w:sz w:val="28"/>
          <w:szCs w:val="28"/>
        </w:rPr>
      </w:pPr>
      <w:r w:rsidRPr="00D42435">
        <w:rPr>
          <w:sz w:val="28"/>
          <w:szCs w:val="28"/>
        </w:rPr>
        <w:lastRenderedPageBreak/>
        <w:t>член</w:t>
      </w:r>
      <w:r>
        <w:rPr>
          <w:sz w:val="28"/>
          <w:szCs w:val="28"/>
        </w:rPr>
        <w:t>ов</w:t>
      </w:r>
      <w:r w:rsidRPr="00D42435">
        <w:rPr>
          <w:sz w:val="28"/>
          <w:szCs w:val="28"/>
        </w:rPr>
        <w:t xml:space="preserve"> экзаменационной комиссии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в пункты проведения 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C03764" w:rsidP="00912786">
      <w:pPr>
        <w:ind w:firstLine="540"/>
        <w:jc w:val="both"/>
        <w:rPr>
          <w:sz w:val="28"/>
          <w:szCs w:val="28"/>
        </w:rPr>
      </w:pPr>
      <w:r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C03764" w:rsidP="00C03764">
      <w:pPr>
        <w:ind w:firstLine="540"/>
        <w:jc w:val="both"/>
        <w:rPr>
          <w:sz w:val="28"/>
          <w:szCs w:val="28"/>
        </w:rPr>
      </w:pPr>
      <w:proofErr w:type="gramStart"/>
      <w:r w:rsidRPr="00912786">
        <w:rPr>
          <w:sz w:val="28"/>
          <w:szCs w:val="28"/>
        </w:rPr>
        <w:t xml:space="preserve">Обеспечить </w:t>
      </w:r>
      <w:r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Pr="008227D5">
        <w:rPr>
          <w:sz w:val="28"/>
          <w:szCs w:val="28"/>
        </w:rPr>
        <w:t xml:space="preserve">не позднее </w:t>
      </w:r>
      <w:r>
        <w:rPr>
          <w:sz w:val="28"/>
          <w:szCs w:val="28"/>
        </w:rPr>
        <w:t>двух</w:t>
      </w:r>
      <w:r w:rsidRPr="008227D5">
        <w:rPr>
          <w:sz w:val="28"/>
          <w:szCs w:val="28"/>
        </w:rPr>
        <w:t xml:space="preserve"> рабочих дней со дня </w:t>
      </w:r>
      <w:r w:rsidR="00912786">
        <w:rPr>
          <w:sz w:val="28"/>
          <w:szCs w:val="28"/>
        </w:rPr>
        <w:t xml:space="preserve">окончания работы </w:t>
      </w:r>
      <w:r w:rsidRPr="008227D5">
        <w:rPr>
          <w:sz w:val="28"/>
          <w:szCs w:val="28"/>
        </w:rPr>
        <w:t xml:space="preserve"> </w:t>
      </w:r>
      <w:r w:rsidR="00912786">
        <w:rPr>
          <w:sz w:val="28"/>
          <w:szCs w:val="28"/>
        </w:rPr>
        <w:t xml:space="preserve">муниципальной экспертной </w:t>
      </w:r>
      <w:r w:rsidRPr="008227D5">
        <w:rPr>
          <w:sz w:val="28"/>
          <w:szCs w:val="28"/>
        </w:rPr>
        <w:t>комиссии Ленинградской области</w:t>
      </w:r>
      <w:r>
        <w:rPr>
          <w:bCs/>
          <w:sz w:val="28"/>
          <w:szCs w:val="28"/>
        </w:rPr>
        <w:t xml:space="preserve">, с выдачей </w:t>
      </w:r>
      <w:r>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Pr>
          <w:sz w:val="28"/>
          <w:szCs w:val="28"/>
        </w:rPr>
        <w:t>.</w:t>
      </w:r>
      <w:proofErr w:type="gramEnd"/>
    </w:p>
    <w:p w:rsidR="00C03764" w:rsidRDefault="00C03764" w:rsidP="00C03764">
      <w:pPr>
        <w:ind w:firstLine="540"/>
        <w:jc w:val="both"/>
        <w:rPr>
          <w:bCs/>
          <w:sz w:val="28"/>
          <w:szCs w:val="28"/>
        </w:rPr>
      </w:pPr>
      <w:r>
        <w:rPr>
          <w:bCs/>
          <w:sz w:val="28"/>
          <w:szCs w:val="28"/>
        </w:rPr>
        <w:t xml:space="preserve">Обеспечить от участников </w:t>
      </w:r>
      <w:r w:rsidR="00153182" w:rsidRPr="00912786">
        <w:rPr>
          <w:sz w:val="28"/>
          <w:szCs w:val="28"/>
        </w:rPr>
        <w:t>итогового сочинения (изложения)</w:t>
      </w:r>
      <w:r>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Pr>
          <w:sz w:val="28"/>
          <w:szCs w:val="28"/>
        </w:rPr>
        <w:t xml:space="preserve"> по уважительной причине, </w:t>
      </w:r>
      <w:r>
        <w:rPr>
          <w:bCs/>
          <w:sz w:val="28"/>
          <w:szCs w:val="28"/>
        </w:rPr>
        <w:t xml:space="preserve">прием подтверждающих </w:t>
      </w:r>
      <w:r>
        <w:rPr>
          <w:sz w:val="28"/>
          <w:szCs w:val="28"/>
        </w:rPr>
        <w:t xml:space="preserve">документов, и их передачу в </w:t>
      </w:r>
      <w:r w:rsidRPr="00D42435">
        <w:rPr>
          <w:sz w:val="28"/>
          <w:szCs w:val="28"/>
        </w:rPr>
        <w:t>государственн</w:t>
      </w:r>
      <w:r>
        <w:rPr>
          <w:sz w:val="28"/>
          <w:szCs w:val="28"/>
        </w:rPr>
        <w:t>ую</w:t>
      </w:r>
      <w:r w:rsidRPr="00D42435">
        <w:rPr>
          <w:sz w:val="28"/>
          <w:szCs w:val="28"/>
        </w:rPr>
        <w:t xml:space="preserve"> экзаменационн</w:t>
      </w:r>
      <w:r>
        <w:rPr>
          <w:sz w:val="28"/>
          <w:szCs w:val="28"/>
        </w:rPr>
        <w:t>ую</w:t>
      </w:r>
      <w:r w:rsidRPr="00D42435">
        <w:rPr>
          <w:sz w:val="28"/>
          <w:szCs w:val="28"/>
        </w:rPr>
        <w:t xml:space="preserve"> комисси</w:t>
      </w:r>
      <w:r>
        <w:rPr>
          <w:sz w:val="28"/>
          <w:szCs w:val="28"/>
        </w:rPr>
        <w:t xml:space="preserve">ю </w:t>
      </w:r>
      <w:r w:rsidRPr="00D42435">
        <w:rPr>
          <w:sz w:val="28"/>
          <w:szCs w:val="28"/>
        </w:rPr>
        <w:t>по</w:t>
      </w:r>
      <w:r w:rsidRPr="0042060F">
        <w:rPr>
          <w:b/>
          <w:sz w:val="28"/>
          <w:szCs w:val="28"/>
        </w:rPr>
        <w:t xml:space="preserve"> </w:t>
      </w:r>
      <w:r w:rsidRPr="001812EE">
        <w:rPr>
          <w:sz w:val="28"/>
          <w:szCs w:val="28"/>
        </w:rPr>
        <w:t xml:space="preserve">проведению государственной итоговой аттестации </w:t>
      </w:r>
      <w:r w:rsidRPr="001812EE">
        <w:rPr>
          <w:color w:val="000000"/>
          <w:sz w:val="28"/>
          <w:szCs w:val="28"/>
        </w:rPr>
        <w:t>по образовательным программам среднего общего образования</w:t>
      </w:r>
      <w:r w:rsidRPr="00396338">
        <w:rPr>
          <w:sz w:val="28"/>
          <w:szCs w:val="28"/>
        </w:rPr>
        <w:t xml:space="preserve"> </w:t>
      </w:r>
      <w:r>
        <w:rPr>
          <w:sz w:val="28"/>
          <w:szCs w:val="28"/>
        </w:rPr>
        <w:t xml:space="preserve">в </w:t>
      </w:r>
      <w:r w:rsidRPr="00396338">
        <w:rPr>
          <w:sz w:val="28"/>
          <w:szCs w:val="28"/>
        </w:rPr>
        <w:t>Ленинградской области</w:t>
      </w:r>
      <w:r>
        <w:rPr>
          <w:sz w:val="28"/>
          <w:szCs w:val="28"/>
        </w:rPr>
        <w:t xml:space="preserve"> в течение двух дней после проведения </w:t>
      </w:r>
      <w:r w:rsidR="00153182" w:rsidRPr="00912786">
        <w:rPr>
          <w:sz w:val="28"/>
          <w:szCs w:val="28"/>
        </w:rPr>
        <w:t>итогового сочинения (изложения)</w:t>
      </w:r>
      <w:r>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D23A14" w:rsidRDefault="00C93B0C" w:rsidP="00C93B0C">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p>
    <w:p w:rsidR="00C93B0C" w:rsidRPr="00D23A14" w:rsidRDefault="00C93B0C" w:rsidP="00C93B0C">
      <w:pPr>
        <w:pStyle w:val="41"/>
        <w:numPr>
          <w:ilvl w:val="0"/>
          <w:numId w:val="0"/>
        </w:numPr>
        <w:spacing w:before="0" w:after="0"/>
        <w:ind w:firstLine="709"/>
        <w:contextualSpacing/>
        <w:jc w:val="both"/>
        <w:rPr>
          <w:b w:val="0"/>
          <w:szCs w:val="28"/>
        </w:rPr>
      </w:pPr>
      <w:r w:rsidRPr="00D23A14">
        <w:rPr>
          <w:b w:val="0"/>
          <w:szCs w:val="28"/>
        </w:rPr>
        <w:t>Руководитель</w:t>
      </w:r>
      <w:r w:rsidR="00D23A14" w:rsidRPr="00D23A14">
        <w:rPr>
          <w:b w:val="0"/>
          <w:szCs w:val="28"/>
        </w:rPr>
        <w:t xml:space="preserve"> пункта проведения итогового сочинения (изложения) </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инструкцией, определяющей порядок работы руководителя</w:t>
      </w:r>
      <w:r>
        <w:rPr>
          <w:b w:val="0"/>
          <w:szCs w:val="28"/>
        </w:rPr>
        <w:t xml:space="preserve"> </w:t>
      </w:r>
      <w:r w:rsidR="00D23A14">
        <w:rPr>
          <w:b w:val="0"/>
          <w:szCs w:val="28"/>
        </w:rPr>
        <w:t>Пункта</w:t>
      </w:r>
      <w:r w:rsidRPr="00C03764">
        <w:rPr>
          <w:b w:val="0"/>
          <w:szCs w:val="28"/>
        </w:rPr>
        <w:t>;</w:t>
      </w:r>
    </w:p>
    <w:p w:rsidR="00C93B0C" w:rsidRPr="00C03764" w:rsidRDefault="00C93B0C" w:rsidP="00C93B0C">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C93B0C" w:rsidRPr="00C03764"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В целях проведения итогового сочинения (изложения) не </w:t>
      </w:r>
      <w:proofErr w:type="gramStart"/>
      <w:r w:rsidRPr="00C03764">
        <w:rPr>
          <w:b w:val="0"/>
          <w:color w:val="000000"/>
          <w:szCs w:val="28"/>
        </w:rPr>
        <w:t>позднее</w:t>
      </w:r>
      <w:proofErr w:type="gramEnd"/>
      <w:r w:rsidRPr="00C03764">
        <w:rPr>
          <w:b w:val="0"/>
          <w:color w:val="000000"/>
          <w:szCs w:val="28"/>
        </w:rPr>
        <w:t xml:space="preserve"> чем за две недели до проведения итогового сочинения (изложения) 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Default="00C03764" w:rsidP="00C03764">
      <w:pPr>
        <w:pStyle w:val="41"/>
        <w:numPr>
          <w:ilvl w:val="0"/>
          <w:numId w:val="0"/>
        </w:numPr>
        <w:spacing w:before="0" w:after="0"/>
        <w:ind w:firstLine="709"/>
        <w:contextualSpacing/>
        <w:jc w:val="both"/>
        <w:rPr>
          <w:szCs w:val="28"/>
        </w:rPr>
      </w:pP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lastRenderedPageBreak/>
        <w:t>провести проверку готовности образовательной организаци</w:t>
      </w:r>
      <w:proofErr w:type="gramStart"/>
      <w:r w:rsidRPr="00C03764">
        <w:rPr>
          <w:b w:val="0"/>
          <w:szCs w:val="28"/>
        </w:rPr>
        <w:t>и</w:t>
      </w:r>
      <w:r w:rsidR="00D23A14">
        <w:rPr>
          <w:b w:val="0"/>
          <w:szCs w:val="28"/>
        </w:rPr>
        <w:t>-</w:t>
      </w:r>
      <w:proofErr w:type="gramEnd"/>
      <w:r w:rsidR="00D23A14">
        <w:rPr>
          <w:b w:val="0"/>
          <w:szCs w:val="28"/>
        </w:rPr>
        <w:t xml:space="preserve">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534E6F">
        <w:rPr>
          <w:b w:val="0"/>
          <w:szCs w:val="28"/>
        </w:rPr>
        <w:t>в в п</w:t>
      </w:r>
      <w:proofErr w:type="gramEnd"/>
      <w:r w:rsidR="00534E6F">
        <w:rPr>
          <w:b w:val="0"/>
          <w:szCs w:val="28"/>
        </w:rPr>
        <w:t>омещении 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lastRenderedPageBreak/>
        <w:t>черновики (2 листа на одного участника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r w:rsidRPr="00C03764">
        <w:rPr>
          <w:rStyle w:val="af2"/>
          <w:sz w:val="28"/>
          <w:szCs w:val="28"/>
        </w:rPr>
        <w:footnoteReference w:id="3"/>
      </w:r>
      <w:r w:rsidRPr="00C03764">
        <w:rPr>
          <w:sz w:val="28"/>
          <w:szCs w:val="28"/>
        </w:rPr>
        <w:t>.</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в случае угрозы возникновения чрезвычайной ситуации </w:t>
      </w:r>
      <w:r w:rsidR="0007097D">
        <w:rPr>
          <w:sz w:val="28"/>
          <w:szCs w:val="28"/>
        </w:rPr>
        <w:t xml:space="preserve">по согласованию с Комитетом </w:t>
      </w:r>
      <w:r w:rsidRPr="00C03764">
        <w:rPr>
          <w:sz w:val="28"/>
          <w:szCs w:val="28"/>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530DFD">
        <w:rPr>
          <w:sz w:val="28"/>
          <w:szCs w:val="28"/>
        </w:rPr>
        <w:t xml:space="preserve">упакованные в доставочные пакеты </w:t>
      </w:r>
      <w:r w:rsidRPr="00C03764">
        <w:rPr>
          <w:sz w:val="28"/>
          <w:szCs w:val="28"/>
        </w:rPr>
        <w:t>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530DFD" w:rsidRPr="00C03764" w:rsidRDefault="00530DFD" w:rsidP="00530DFD">
      <w:pPr>
        <w:tabs>
          <w:tab w:val="left" w:pos="-284"/>
        </w:tabs>
        <w:ind w:firstLine="709"/>
        <w:contextualSpacing/>
        <w:jc w:val="both"/>
        <w:rPr>
          <w:b/>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w:t>
      </w:r>
      <w:r w:rsidRPr="00C03764">
        <w:rPr>
          <w:sz w:val="28"/>
          <w:szCs w:val="28"/>
        </w:rPr>
        <w:lastRenderedPageBreak/>
        <w:t>(удаленных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Pr="00C03764">
        <w:rPr>
          <w:sz w:val="28"/>
          <w:szCs w:val="28"/>
        </w:rPr>
        <w:t xml:space="preserve">оригиналов бланков итогового сочинения (изложения) до момента их направления в </w:t>
      </w:r>
      <w:r w:rsidR="00530DFD">
        <w:rPr>
          <w:sz w:val="28"/>
          <w:szCs w:val="28"/>
        </w:rPr>
        <w:t>муниципальную экспертную комиссию</w:t>
      </w:r>
      <w:r w:rsidR="006A6EB6">
        <w:rPr>
          <w:sz w:val="28"/>
          <w:szCs w:val="28"/>
        </w:rPr>
        <w:t>.</w:t>
      </w:r>
    </w:p>
    <w:p w:rsidR="00C03764" w:rsidRDefault="00C03764" w:rsidP="00C03764">
      <w:pPr>
        <w:tabs>
          <w:tab w:val="left" w:pos="-284"/>
        </w:tabs>
        <w:spacing w:line="276" w:lineRule="auto"/>
        <w:ind w:firstLine="709"/>
        <w:contextualSpacing/>
        <w:jc w:val="both"/>
        <w:rPr>
          <w:sz w:val="26"/>
          <w:szCs w:val="26"/>
        </w:rPr>
      </w:pPr>
    </w:p>
    <w:p w:rsidR="006A6EB6" w:rsidRPr="006A6EB6" w:rsidRDefault="006A6EB6" w:rsidP="006A6EB6">
      <w:pPr>
        <w:tabs>
          <w:tab w:val="left" w:pos="-284"/>
        </w:tabs>
        <w:contextualSpacing/>
        <w:jc w:val="center"/>
        <w:rPr>
          <w:b/>
          <w:sz w:val="28"/>
          <w:szCs w:val="28"/>
        </w:rPr>
      </w:pPr>
      <w:r w:rsidRPr="006A6EB6">
        <w:rPr>
          <w:b/>
          <w:sz w:val="28"/>
          <w:szCs w:val="28"/>
        </w:rPr>
        <w:t xml:space="preserve">Инструкция для технического специалиста </w:t>
      </w:r>
    </w:p>
    <w:p w:rsidR="006A6EB6" w:rsidRPr="006A6EB6" w:rsidRDefault="006A6EB6" w:rsidP="006A6EB6">
      <w:pPr>
        <w:tabs>
          <w:tab w:val="left" w:pos="-284"/>
        </w:tabs>
        <w:contextualSpacing/>
        <w:jc w:val="center"/>
        <w:rPr>
          <w:b/>
          <w:sz w:val="28"/>
          <w:szCs w:val="28"/>
        </w:rPr>
      </w:pPr>
      <w:r w:rsidRPr="006A6EB6">
        <w:rPr>
          <w:b/>
          <w:sz w:val="28"/>
          <w:szCs w:val="28"/>
        </w:rPr>
        <w:t>при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6A6EB6" w:rsidRDefault="006A6EB6" w:rsidP="006A6EB6">
      <w:pPr>
        <w:tabs>
          <w:tab w:val="left" w:pos="-284"/>
        </w:tabs>
        <w:ind w:firstLine="709"/>
        <w:contextualSpacing/>
        <w:jc w:val="both"/>
        <w:rPr>
          <w:sz w:val="28"/>
          <w:szCs w:val="28"/>
        </w:rPr>
      </w:pPr>
      <w:r>
        <w:rPr>
          <w:sz w:val="28"/>
          <w:szCs w:val="28"/>
        </w:rPr>
        <w:t xml:space="preserve">1. </w:t>
      </w:r>
      <w:r w:rsidRPr="006A6EB6">
        <w:rPr>
          <w:sz w:val="28"/>
          <w:szCs w:val="28"/>
        </w:rPr>
        <w:t xml:space="preserve">Не </w:t>
      </w:r>
      <w:proofErr w:type="gramStart"/>
      <w:r w:rsidRPr="006A6EB6">
        <w:rPr>
          <w:sz w:val="28"/>
          <w:szCs w:val="28"/>
        </w:rPr>
        <w:t>позднее</w:t>
      </w:r>
      <w:proofErr w:type="gramEnd"/>
      <w:r w:rsidRPr="006A6EB6">
        <w:rPr>
          <w:sz w:val="28"/>
          <w:szCs w:val="28"/>
        </w:rPr>
        <w:t xml:space="preserve"> чем за день до начала проведения итогового сочинения (изложения) технический специалист</w:t>
      </w:r>
      <w:r>
        <w:rPr>
          <w:sz w:val="28"/>
          <w:szCs w:val="28"/>
        </w:rPr>
        <w:t xml:space="preserve"> пункта проведения итогового сочинения (изложения) (далее – Пункта)</w:t>
      </w:r>
      <w:r w:rsidRPr="006A6EB6">
        <w:rPr>
          <w:sz w:val="28"/>
          <w:szCs w:val="28"/>
        </w:rPr>
        <w:t xml:space="preserve"> обязан: </w:t>
      </w:r>
    </w:p>
    <w:p w:rsidR="006A6EB6" w:rsidRPr="006A6EB6" w:rsidRDefault="006A6EB6" w:rsidP="006A6EB6">
      <w:pPr>
        <w:tabs>
          <w:tab w:val="left" w:pos="-284"/>
        </w:tabs>
        <w:ind w:firstLine="709"/>
        <w:contextualSpacing/>
        <w:jc w:val="both"/>
        <w:rPr>
          <w:sz w:val="28"/>
          <w:szCs w:val="28"/>
        </w:rPr>
      </w:pPr>
      <w:r>
        <w:rPr>
          <w:sz w:val="28"/>
          <w:szCs w:val="28"/>
        </w:rPr>
        <w:t>П</w:t>
      </w:r>
      <w:r w:rsidRPr="006A6EB6">
        <w:rPr>
          <w:sz w:val="28"/>
          <w:szCs w:val="28"/>
        </w:rPr>
        <w:t>одготовить и произвести проверку работоспособности технических сре</w:t>
      </w:r>
      <w:proofErr w:type="gramStart"/>
      <w:r w:rsidRPr="006A6EB6">
        <w:rPr>
          <w:sz w:val="28"/>
          <w:szCs w:val="28"/>
        </w:rPr>
        <w:t>дств в п</w:t>
      </w:r>
      <w:proofErr w:type="gramEnd"/>
      <w:r w:rsidRPr="006A6EB6">
        <w:rPr>
          <w:sz w:val="28"/>
          <w:szCs w:val="28"/>
        </w:rPr>
        <w:t xml:space="preserve">омещении для руководителя </w:t>
      </w:r>
      <w:r>
        <w:rPr>
          <w:sz w:val="28"/>
          <w:szCs w:val="28"/>
        </w:rPr>
        <w:t>Пункта</w:t>
      </w:r>
      <w:r w:rsidRPr="006A6EB6">
        <w:rPr>
          <w:sz w:val="28"/>
          <w:szCs w:val="28"/>
        </w:rPr>
        <w:t xml:space="preserve">. </w:t>
      </w:r>
    </w:p>
    <w:p w:rsidR="006A6EB6" w:rsidRPr="006A6EB6" w:rsidRDefault="006A6EB6" w:rsidP="006A6EB6">
      <w:pPr>
        <w:tabs>
          <w:tab w:val="left" w:pos="-284"/>
        </w:tabs>
        <w:ind w:firstLine="709"/>
        <w:contextualSpacing/>
        <w:jc w:val="both"/>
        <w:rPr>
          <w:sz w:val="28"/>
          <w:szCs w:val="28"/>
        </w:rPr>
      </w:pPr>
      <w:r w:rsidRPr="006A6EB6">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6A6EB6" w:rsidRDefault="006A6EB6" w:rsidP="006A6EB6">
      <w:pPr>
        <w:tabs>
          <w:tab w:val="left" w:pos="-284"/>
        </w:tabs>
        <w:ind w:firstLine="709"/>
        <w:contextualSpacing/>
        <w:jc w:val="both"/>
        <w:rPr>
          <w:sz w:val="28"/>
          <w:szCs w:val="28"/>
        </w:rPr>
      </w:pPr>
      <w:r w:rsidRPr="006A6EB6">
        <w:rPr>
          <w:sz w:val="28"/>
          <w:szCs w:val="28"/>
        </w:rPr>
        <w:t>телефонной связью;</w:t>
      </w:r>
    </w:p>
    <w:p w:rsidR="006A6EB6" w:rsidRPr="006A6EB6" w:rsidRDefault="006A6EB6" w:rsidP="006A6EB6">
      <w:pPr>
        <w:tabs>
          <w:tab w:val="left" w:pos="-284"/>
        </w:tabs>
        <w:ind w:firstLine="709"/>
        <w:contextualSpacing/>
        <w:jc w:val="both"/>
        <w:rPr>
          <w:sz w:val="28"/>
          <w:szCs w:val="28"/>
        </w:rPr>
      </w:pPr>
      <w:r w:rsidRPr="006A6EB6">
        <w:rPr>
          <w:sz w:val="28"/>
          <w:szCs w:val="28"/>
        </w:rPr>
        <w:t>принтером;</w:t>
      </w:r>
    </w:p>
    <w:p w:rsidR="006A6EB6" w:rsidRPr="006A6EB6" w:rsidRDefault="006A6EB6" w:rsidP="006A6EB6">
      <w:pPr>
        <w:tabs>
          <w:tab w:val="left" w:pos="-284"/>
        </w:tabs>
        <w:ind w:firstLine="709"/>
        <w:contextualSpacing/>
        <w:jc w:val="both"/>
        <w:rPr>
          <w:sz w:val="28"/>
          <w:szCs w:val="28"/>
        </w:rPr>
      </w:pPr>
      <w:r w:rsidRPr="006A6EB6">
        <w:rPr>
          <w:sz w:val="28"/>
          <w:szCs w:val="28"/>
        </w:rPr>
        <w:t>копировальным аппаратом (сканером);</w:t>
      </w:r>
    </w:p>
    <w:p w:rsidR="006A6EB6" w:rsidRPr="006A6EB6" w:rsidRDefault="006A6EB6" w:rsidP="006A6EB6">
      <w:pPr>
        <w:tabs>
          <w:tab w:val="left" w:pos="-284"/>
        </w:tabs>
        <w:ind w:firstLine="709"/>
        <w:contextualSpacing/>
        <w:jc w:val="both"/>
        <w:rPr>
          <w:sz w:val="28"/>
          <w:szCs w:val="28"/>
        </w:rPr>
      </w:pPr>
      <w:r w:rsidRPr="006A6EB6">
        <w:rPr>
          <w:sz w:val="28"/>
          <w:szCs w:val="28"/>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6A6EB6" w:rsidRPr="006A6EB6" w:rsidRDefault="006A6EB6" w:rsidP="006A6EB6">
      <w:pPr>
        <w:tabs>
          <w:tab w:val="left" w:pos="-284"/>
        </w:tabs>
        <w:ind w:firstLine="709"/>
        <w:contextualSpacing/>
        <w:jc w:val="both"/>
        <w:rPr>
          <w:sz w:val="28"/>
          <w:szCs w:val="28"/>
        </w:rPr>
      </w:pPr>
      <w:r w:rsidRPr="006A6EB6">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6A6EB6" w:rsidRDefault="008F6C5E" w:rsidP="00403F3C">
      <w:pPr>
        <w:tabs>
          <w:tab w:val="left" w:pos="-284"/>
        </w:tabs>
        <w:ind w:firstLine="709"/>
        <w:contextualSpacing/>
        <w:jc w:val="both"/>
        <w:rPr>
          <w:sz w:val="28"/>
          <w:szCs w:val="28"/>
        </w:rPr>
      </w:pPr>
      <w:r>
        <w:rPr>
          <w:sz w:val="28"/>
          <w:szCs w:val="28"/>
        </w:rPr>
        <w:t xml:space="preserve">2. </w:t>
      </w:r>
      <w:r w:rsidR="006A6EB6" w:rsidRPr="006A6EB6">
        <w:rPr>
          <w:sz w:val="28"/>
          <w:szCs w:val="28"/>
        </w:rPr>
        <w:t>В день проведения итогового сочинения (изложения) техническому специалисту необходимо:</w:t>
      </w:r>
    </w:p>
    <w:p w:rsidR="006A6EB6" w:rsidRPr="006A6EB6" w:rsidRDefault="006A6EB6" w:rsidP="00403F3C">
      <w:pPr>
        <w:tabs>
          <w:tab w:val="left" w:pos="-284"/>
        </w:tabs>
        <w:ind w:firstLine="709"/>
        <w:contextualSpacing/>
        <w:jc w:val="both"/>
        <w:rPr>
          <w:sz w:val="28"/>
          <w:szCs w:val="28"/>
        </w:rPr>
      </w:pPr>
      <w:r w:rsidRPr="006A6EB6">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Pr>
          <w:sz w:val="28"/>
          <w:szCs w:val="28"/>
        </w:rPr>
        <w:t>вого сочинения</w:t>
      </w:r>
      <w:r w:rsidRPr="006A6EB6">
        <w:rPr>
          <w:sz w:val="28"/>
          <w:szCs w:val="28"/>
        </w:rPr>
        <w:t>;</w:t>
      </w:r>
    </w:p>
    <w:p w:rsidR="006A6EB6" w:rsidRPr="006A6EB6" w:rsidRDefault="006A6EB6" w:rsidP="00403F3C">
      <w:pPr>
        <w:tabs>
          <w:tab w:val="left" w:pos="-284"/>
        </w:tabs>
        <w:ind w:firstLine="709"/>
        <w:contextualSpacing/>
        <w:jc w:val="both"/>
        <w:rPr>
          <w:sz w:val="28"/>
          <w:szCs w:val="28"/>
        </w:rPr>
      </w:pPr>
      <w:r w:rsidRPr="006A6EB6">
        <w:rPr>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6A6EB6" w:rsidRPr="006A6EB6" w:rsidRDefault="006A6EB6" w:rsidP="00403F3C">
      <w:pPr>
        <w:tabs>
          <w:tab w:val="left" w:pos="-284"/>
        </w:tabs>
        <w:ind w:firstLine="709"/>
        <w:contextualSpacing/>
        <w:jc w:val="both"/>
        <w:rPr>
          <w:sz w:val="28"/>
          <w:szCs w:val="28"/>
        </w:rPr>
      </w:pPr>
      <w:r w:rsidRPr="006A6EB6">
        <w:rPr>
          <w:sz w:val="28"/>
          <w:szCs w:val="28"/>
        </w:rPr>
        <w:t>передать тексты изложения, размножив их в необходимом количестве</w:t>
      </w:r>
      <w:r w:rsidRPr="006A6EB6">
        <w:footnoteReference w:id="4"/>
      </w:r>
      <w:r w:rsidRPr="006A6EB6">
        <w:rPr>
          <w:sz w:val="28"/>
          <w:szCs w:val="28"/>
        </w:rPr>
        <w:t>;</w:t>
      </w:r>
    </w:p>
    <w:p w:rsidR="008F6C5E" w:rsidRDefault="006A6EB6" w:rsidP="008F6C5E">
      <w:pPr>
        <w:tabs>
          <w:tab w:val="left" w:pos="-284"/>
        </w:tabs>
        <w:ind w:firstLine="709"/>
        <w:contextualSpacing/>
        <w:jc w:val="both"/>
        <w:rPr>
          <w:sz w:val="28"/>
          <w:szCs w:val="28"/>
        </w:rPr>
      </w:pPr>
      <w:r w:rsidRPr="006A6EB6">
        <w:rPr>
          <w:sz w:val="28"/>
          <w:szCs w:val="28"/>
        </w:rPr>
        <w:t xml:space="preserve">оказывать техническую помощь руководителю и </w:t>
      </w:r>
      <w:r w:rsidR="00D23E00">
        <w:rPr>
          <w:sz w:val="28"/>
          <w:szCs w:val="28"/>
        </w:rPr>
        <w:t>аудиторным организаторам</w:t>
      </w:r>
      <w:r w:rsidRPr="006A6EB6">
        <w:rPr>
          <w:sz w:val="28"/>
          <w:szCs w:val="28"/>
        </w:rPr>
        <w:t>.</w:t>
      </w:r>
    </w:p>
    <w:p w:rsidR="008F6C5E" w:rsidRPr="008F6C5E" w:rsidRDefault="008F6C5E" w:rsidP="008F6C5E">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на официальном </w:t>
      </w:r>
      <w:r w:rsidRPr="008F6C5E">
        <w:rPr>
          <w:sz w:val="28"/>
          <w:szCs w:val="28"/>
        </w:rPr>
        <w:lastRenderedPageBreak/>
        <w:t xml:space="preserve">информационном портале единого государственного экзамена (ЕГЭ) ege.edu.ru (topic.ege.edu.ru), а также на официальном сайте ФГБУ «ФЦТ» (rustest.ru). </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990447" w:rsidRDefault="008F6C5E" w:rsidP="008F6C5E">
      <w:pPr>
        <w:numPr>
          <w:ilvl w:val="0"/>
          <w:numId w:val="17"/>
        </w:numPr>
        <w:ind w:left="0" w:firstLine="709"/>
        <w:contextualSpacing/>
        <w:jc w:val="both"/>
        <w:rPr>
          <w:sz w:val="28"/>
          <w:szCs w:val="28"/>
        </w:rPr>
      </w:pPr>
      <w:r w:rsidRPr="00990447">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990447">
        <w:rPr>
          <w:sz w:val="28"/>
          <w:szCs w:val="28"/>
          <w:lang w:val="en-US"/>
        </w:rPr>
        <w:t>topic</w:t>
      </w:r>
      <w:r w:rsidRPr="00990447">
        <w:rPr>
          <w:sz w:val="28"/>
          <w:szCs w:val="28"/>
        </w:rPr>
        <w:t>.</w:t>
      </w:r>
      <w:proofErr w:type="spellStart"/>
      <w:r w:rsidRPr="00990447">
        <w:rPr>
          <w:sz w:val="28"/>
          <w:szCs w:val="28"/>
          <w:lang w:val="en-US"/>
        </w:rPr>
        <w:t>ege</w:t>
      </w:r>
      <w:proofErr w:type="spellEnd"/>
      <w:r w:rsidRPr="00990447">
        <w:rPr>
          <w:sz w:val="28"/>
          <w:szCs w:val="28"/>
        </w:rPr>
        <w:t>.</w:t>
      </w:r>
      <w:proofErr w:type="spellStart"/>
      <w:r w:rsidRPr="00990447">
        <w:rPr>
          <w:sz w:val="28"/>
          <w:szCs w:val="28"/>
          <w:lang w:val="en-US"/>
        </w:rPr>
        <w:t>edu</w:t>
      </w:r>
      <w:proofErr w:type="spellEnd"/>
      <w:r w:rsidRPr="00990447">
        <w:rPr>
          <w:sz w:val="28"/>
          <w:szCs w:val="28"/>
        </w:rPr>
        <w:t>.</w:t>
      </w:r>
      <w:proofErr w:type="spellStart"/>
      <w:r w:rsidRPr="00990447">
        <w:rPr>
          <w:sz w:val="28"/>
          <w:szCs w:val="28"/>
          <w:lang w:val="en-US"/>
        </w:rPr>
        <w:t>ru</w:t>
      </w:r>
      <w:proofErr w:type="spellEnd"/>
      <w:r w:rsidRPr="00990447">
        <w:rPr>
          <w:sz w:val="28"/>
          <w:szCs w:val="28"/>
        </w:rPr>
        <w:t>;</w:t>
      </w:r>
    </w:p>
    <w:p w:rsidR="008F6C5E" w:rsidRPr="00990447" w:rsidRDefault="008F6C5E" w:rsidP="008F6C5E">
      <w:pPr>
        <w:numPr>
          <w:ilvl w:val="0"/>
          <w:numId w:val="17"/>
        </w:numPr>
        <w:ind w:left="0" w:firstLine="709"/>
        <w:contextualSpacing/>
        <w:jc w:val="both"/>
        <w:rPr>
          <w:sz w:val="28"/>
          <w:szCs w:val="28"/>
        </w:rPr>
      </w:pPr>
      <w:proofErr w:type="gramStart"/>
      <w:r w:rsidRPr="00990447">
        <w:rPr>
          <w:sz w:val="28"/>
          <w:szCs w:val="28"/>
        </w:rPr>
        <w:t xml:space="preserve">Отобразится главное окно с темами итогового сочинения (см. </w:t>
      </w:r>
      <w:r w:rsidRPr="00990447">
        <w:rPr>
          <w:sz w:val="28"/>
          <w:szCs w:val="28"/>
        </w:rPr>
        <w:fldChar w:fldCharType="begin"/>
      </w:r>
      <w:r w:rsidRPr="00990447">
        <w:rPr>
          <w:sz w:val="28"/>
          <w:szCs w:val="28"/>
        </w:rPr>
        <w:instrText xml:space="preserve"> REF _Ref403831962 \h  \* MERGEFORMAT </w:instrText>
      </w:r>
      <w:r w:rsidRPr="00990447">
        <w:rPr>
          <w:sz w:val="28"/>
          <w:szCs w:val="28"/>
        </w:rPr>
        <w:fldChar w:fldCharType="separate"/>
      </w:r>
      <w:r w:rsidR="00402F2C">
        <w:rPr>
          <w:b/>
          <w:bCs/>
          <w:sz w:val="28"/>
          <w:szCs w:val="28"/>
        </w:rPr>
        <w:t>Ошибка!</w:t>
      </w:r>
      <w:proofErr w:type="gramEnd"/>
      <w:r w:rsidR="00402F2C">
        <w:rPr>
          <w:b/>
          <w:bCs/>
          <w:sz w:val="28"/>
          <w:szCs w:val="28"/>
        </w:rPr>
        <w:t xml:space="preserve"> Источник ссылки не найден.</w:t>
      </w:r>
      <w:r w:rsidRPr="00990447">
        <w:rPr>
          <w:sz w:val="28"/>
          <w:szCs w:val="28"/>
        </w:rPr>
        <w:fldChar w:fldCharType="end"/>
      </w:r>
      <w:r w:rsidRPr="00990447">
        <w:rPr>
          <w:sz w:val="28"/>
          <w:szCs w:val="28"/>
        </w:rPr>
        <w:t>1).</w:t>
      </w:r>
    </w:p>
    <w:p w:rsidR="008F6C5E" w:rsidRPr="00334CF4" w:rsidRDefault="008F6C5E" w:rsidP="008F6C5E">
      <w:pPr>
        <w:keepNext/>
        <w:spacing w:line="276" w:lineRule="auto"/>
        <w:ind w:firstLine="567"/>
        <w:jc w:val="center"/>
        <w:rPr>
          <w:rFonts w:ascii="Calibri" w:hAnsi="Calibri"/>
          <w:sz w:val="22"/>
          <w:szCs w:val="22"/>
        </w:rPr>
      </w:pPr>
      <w:r>
        <w:rPr>
          <w:noProof/>
          <w:sz w:val="26"/>
          <w:szCs w:val="26"/>
        </w:rPr>
        <w:drawing>
          <wp:inline distT="0" distB="0" distL="0" distR="0" wp14:anchorId="4C5CC520" wp14:editId="1E033199">
            <wp:extent cx="5915025" cy="3952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F6C5E" w:rsidRPr="006B25FC" w:rsidRDefault="008F6C5E" w:rsidP="008F6C5E">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02F2C">
        <w:rPr>
          <w:bCs/>
          <w:i/>
          <w:noProof/>
        </w:rPr>
        <w:t>1</w:t>
      </w:r>
      <w:r w:rsidRPr="006B25FC">
        <w:rPr>
          <w:bCs/>
          <w:i/>
        </w:rPr>
        <w:fldChar w:fldCharType="end"/>
      </w:r>
    </w:p>
    <w:p w:rsidR="008F6C5E" w:rsidRPr="008F6C5E" w:rsidRDefault="008F6C5E" w:rsidP="008F6C5E">
      <w:pPr>
        <w:rPr>
          <w:b/>
          <w:bCs/>
          <w:sz w:val="28"/>
          <w:szCs w:val="28"/>
        </w:rPr>
      </w:pPr>
      <w:r w:rsidRPr="008F6C5E">
        <w:rPr>
          <w:b/>
          <w:sz w:val="28"/>
          <w:szCs w:val="28"/>
        </w:rPr>
        <w:t>Просмотр тем сочинений</w:t>
      </w:r>
    </w:p>
    <w:p w:rsidR="008F6C5E" w:rsidRPr="008F6C5E" w:rsidRDefault="008F6C5E" w:rsidP="008F6C5E">
      <w:pPr>
        <w:ind w:firstLine="709"/>
        <w:contextualSpacing/>
        <w:jc w:val="both"/>
        <w:rPr>
          <w:sz w:val="28"/>
          <w:szCs w:val="28"/>
        </w:rPr>
      </w:pPr>
      <w:r w:rsidRPr="008F6C5E">
        <w:rPr>
          <w:sz w:val="28"/>
          <w:szCs w:val="28"/>
        </w:rPr>
        <w:t>1. В средней области отображается перечень субъектов в разбивке по федеральным округам;</w:t>
      </w:r>
    </w:p>
    <w:p w:rsidR="008F6C5E" w:rsidRPr="008F6C5E" w:rsidRDefault="008F6C5E" w:rsidP="008F6C5E">
      <w:pPr>
        <w:ind w:firstLine="709"/>
        <w:contextualSpacing/>
        <w:jc w:val="both"/>
        <w:rPr>
          <w:sz w:val="28"/>
          <w:szCs w:val="28"/>
        </w:rPr>
      </w:pPr>
      <w:r w:rsidRPr="008F6C5E">
        <w:rPr>
          <w:sz w:val="28"/>
          <w:szCs w:val="28"/>
        </w:rPr>
        <w:t>2. Выберите необходимый субъект и щелкните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начиная</w:t>
      </w:r>
      <w:proofErr w:type="gramEnd"/>
      <w:r w:rsidRPr="008F6C5E">
        <w:rPr>
          <w:sz w:val="28"/>
          <w:szCs w:val="28"/>
        </w:rPr>
        <w:t xml:space="preserve"> с 9.45 по местному времени»;</w:t>
      </w:r>
    </w:p>
    <w:p w:rsidR="008F6C5E" w:rsidRPr="008F6C5E" w:rsidRDefault="008F6C5E" w:rsidP="008F6C5E">
      <w:pPr>
        <w:ind w:firstLine="709"/>
        <w:contextualSpacing/>
        <w:jc w:val="both"/>
        <w:rPr>
          <w:sz w:val="28"/>
          <w:szCs w:val="28"/>
        </w:rPr>
      </w:pPr>
      <w:r w:rsidRPr="008F6C5E">
        <w:rPr>
          <w:sz w:val="28"/>
          <w:szCs w:val="28"/>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8F6C5E" w:rsidRPr="00334CF4" w:rsidRDefault="008F6C5E" w:rsidP="008F6C5E">
      <w:pPr>
        <w:spacing w:after="200" w:line="276" w:lineRule="auto"/>
        <w:ind w:firstLine="567"/>
        <w:jc w:val="both"/>
      </w:pPr>
      <w:r>
        <w:rPr>
          <w:noProof/>
          <w:sz w:val="26"/>
          <w:szCs w:val="26"/>
        </w:rPr>
        <w:lastRenderedPageBreak/>
        <w:drawing>
          <wp:inline distT="0" distB="0" distL="0" distR="0">
            <wp:extent cx="5915025" cy="405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F6C5E" w:rsidRPr="006B25FC" w:rsidRDefault="008F6C5E" w:rsidP="008F6C5E">
      <w:pPr>
        <w:spacing w:after="200"/>
        <w:jc w:val="center"/>
        <w:rPr>
          <w:bCs/>
          <w:i/>
        </w:rPr>
      </w:pPr>
      <w:r w:rsidRPr="006B25FC">
        <w:rPr>
          <w:bCs/>
          <w:i/>
        </w:rPr>
        <w:t>Рис</w:t>
      </w:r>
      <w:r>
        <w:rPr>
          <w:bCs/>
          <w:i/>
        </w:rPr>
        <w:t>.</w:t>
      </w:r>
      <w:r w:rsidRPr="006B25FC">
        <w:rPr>
          <w:bCs/>
          <w:i/>
        </w:rPr>
        <w:t xml:space="preserve"> 2</w:t>
      </w:r>
    </w:p>
    <w:p w:rsidR="008F6C5E" w:rsidRPr="008F6C5E" w:rsidRDefault="008F6C5E" w:rsidP="008F6C5E">
      <w:pPr>
        <w:numPr>
          <w:ilvl w:val="0"/>
          <w:numId w:val="18"/>
        </w:numPr>
        <w:ind w:left="0" w:firstLine="703"/>
        <w:contextualSpacing/>
        <w:jc w:val="both"/>
        <w:rPr>
          <w:sz w:val="28"/>
          <w:szCs w:val="28"/>
        </w:rPr>
      </w:pPr>
      <w:r w:rsidRPr="008F6C5E">
        <w:rPr>
          <w:sz w:val="28"/>
          <w:szCs w:val="28"/>
        </w:rPr>
        <w:t>Для того</w:t>
      </w:r>
      <w:proofErr w:type="gramStart"/>
      <w:r w:rsidRPr="008F6C5E">
        <w:rPr>
          <w:sz w:val="28"/>
          <w:szCs w:val="28"/>
        </w:rPr>
        <w:t>,</w:t>
      </w:r>
      <w:proofErr w:type="gramEnd"/>
      <w:r w:rsidRPr="008F6C5E">
        <w:rPr>
          <w:sz w:val="28"/>
          <w:szCs w:val="28"/>
        </w:rPr>
        <w:t xml:space="preserve"> чтобы скачать комплект тем итогового сочинения нажмите на кнопку «Скачать»;</w:t>
      </w:r>
    </w:p>
    <w:p w:rsidR="008F6C5E" w:rsidRPr="000E3C9F" w:rsidRDefault="008F6C5E" w:rsidP="008F6C5E">
      <w:pPr>
        <w:numPr>
          <w:ilvl w:val="0"/>
          <w:numId w:val="18"/>
        </w:numPr>
        <w:ind w:left="0" w:firstLine="703"/>
        <w:contextualSpacing/>
        <w:jc w:val="both"/>
        <w:rPr>
          <w:sz w:val="28"/>
          <w:szCs w:val="28"/>
        </w:rPr>
      </w:pPr>
      <w:r w:rsidRPr="000E3C9F">
        <w:rPr>
          <w:sz w:val="28"/>
          <w:szCs w:val="28"/>
        </w:rPr>
        <w:t>После нажатия на кнопку будет произведена загрузка файла в формате *.</w:t>
      </w:r>
      <w:r w:rsidRPr="000E3C9F">
        <w:rPr>
          <w:sz w:val="28"/>
          <w:szCs w:val="28"/>
          <w:lang w:val="en-US"/>
        </w:rPr>
        <w:t>rtf</w:t>
      </w:r>
      <w:r w:rsidRPr="000E3C9F">
        <w:rPr>
          <w:sz w:val="28"/>
          <w:szCs w:val="28"/>
        </w:rPr>
        <w:t xml:space="preserve"> с наименованием «Темы сочинений – Название региона.</w:t>
      </w:r>
      <w:r w:rsidRPr="000E3C9F">
        <w:rPr>
          <w:sz w:val="28"/>
          <w:szCs w:val="28"/>
          <w:lang w:val="en-US"/>
        </w:rPr>
        <w:t>rtf</w:t>
      </w:r>
      <w:r w:rsidRPr="000E3C9F">
        <w:rPr>
          <w:sz w:val="28"/>
          <w:szCs w:val="28"/>
        </w:rPr>
        <w:t>». В файле будет указана инструкция по выполнению, наименование региона (районов) и темы сочинений;</w:t>
      </w:r>
    </w:p>
    <w:p w:rsidR="008F6C5E" w:rsidRPr="000E3C9F" w:rsidRDefault="008F6C5E" w:rsidP="008F6C5E">
      <w:pPr>
        <w:numPr>
          <w:ilvl w:val="0"/>
          <w:numId w:val="18"/>
        </w:numPr>
        <w:ind w:left="0" w:firstLine="703"/>
        <w:contextualSpacing/>
        <w:jc w:val="both"/>
        <w:rPr>
          <w:sz w:val="28"/>
          <w:szCs w:val="28"/>
        </w:rPr>
      </w:pPr>
      <w:r w:rsidRPr="000E3C9F">
        <w:rPr>
          <w:sz w:val="28"/>
          <w:szCs w:val="28"/>
        </w:rPr>
        <w:t>Чтобы распечатать темы, используйте кнопку «Распечатать»;</w:t>
      </w:r>
    </w:p>
    <w:p w:rsidR="008F6C5E" w:rsidRPr="000E3C9F" w:rsidRDefault="008F6C5E" w:rsidP="008F6C5E">
      <w:pPr>
        <w:numPr>
          <w:ilvl w:val="0"/>
          <w:numId w:val="18"/>
        </w:numPr>
        <w:ind w:left="0" w:firstLine="703"/>
        <w:contextualSpacing/>
        <w:jc w:val="both"/>
        <w:rPr>
          <w:sz w:val="28"/>
          <w:szCs w:val="28"/>
        </w:rPr>
      </w:pPr>
      <w:r w:rsidRPr="000E3C9F">
        <w:rPr>
          <w:sz w:val="28"/>
          <w:szCs w:val="28"/>
        </w:rPr>
        <w:t>После нажатия на кнопку «Распечатать откроется страница, оптимизированная для печати» (см. рис. 3)</w:t>
      </w:r>
      <w:r w:rsidR="004236C8" w:rsidRPr="000E3C9F">
        <w:rPr>
          <w:sz w:val="28"/>
          <w:szCs w:val="28"/>
        </w:rPr>
        <w:t>.</w:t>
      </w:r>
    </w:p>
    <w:p w:rsidR="008F6C5E" w:rsidRPr="00E15F9B" w:rsidRDefault="008F6C5E" w:rsidP="008F6C5E">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F6C5E" w:rsidRPr="006B25FC" w:rsidRDefault="008F6C5E" w:rsidP="008F6C5E">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F6C5E" w:rsidRPr="00E15F9B" w:rsidRDefault="008F6C5E" w:rsidP="008F6C5E">
      <w:pPr>
        <w:spacing w:after="200" w:line="276" w:lineRule="auto"/>
        <w:ind w:firstLine="709"/>
        <w:jc w:val="both"/>
        <w:rPr>
          <w:sz w:val="26"/>
          <w:szCs w:val="26"/>
        </w:rPr>
      </w:pPr>
    </w:p>
    <w:p w:rsidR="008F6C5E" w:rsidRDefault="008F6C5E" w:rsidP="008F6C5E">
      <w:pPr>
        <w:spacing w:line="276" w:lineRule="auto"/>
        <w:rPr>
          <w:sz w:val="26"/>
          <w:szCs w:val="26"/>
        </w:rPr>
      </w:pPr>
    </w:p>
    <w:p w:rsidR="006A6EB6" w:rsidRPr="00A41569"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r w:rsidRPr="00A41569">
        <w:rPr>
          <w:b/>
          <w:sz w:val="28"/>
          <w:szCs w:val="28"/>
        </w:rPr>
        <w:t>итогового сочинения (изложения)</w:t>
      </w:r>
    </w:p>
    <w:p w:rsidR="00A41569" w:rsidRDefault="00A41569" w:rsidP="006A6EB6">
      <w:pPr>
        <w:tabs>
          <w:tab w:val="left" w:pos="-284"/>
        </w:tabs>
        <w:ind w:firstLine="709"/>
        <w:contextualSpacing/>
        <w:jc w:val="both"/>
        <w:rPr>
          <w:sz w:val="28"/>
          <w:szCs w:val="28"/>
        </w:rPr>
      </w:pPr>
    </w:p>
    <w:p w:rsidR="006A6EB6" w:rsidRPr="006A6EB6" w:rsidRDefault="00290738" w:rsidP="000E3C9F">
      <w:pPr>
        <w:tabs>
          <w:tab w:val="left" w:pos="-284"/>
        </w:tabs>
        <w:ind w:firstLine="709"/>
        <w:contextualSpacing/>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(региональными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BF3F9F"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ройти инструктаж у руководителя </w:t>
      </w:r>
      <w:r w:rsidR="00524C7E">
        <w:rPr>
          <w:sz w:val="28"/>
          <w:szCs w:val="28"/>
        </w:rPr>
        <w:t xml:space="preserve">Пункта </w:t>
      </w:r>
      <w:r w:rsidR="006A6EB6" w:rsidRPr="006A6EB6">
        <w:rPr>
          <w:sz w:val="28"/>
          <w:szCs w:val="28"/>
        </w:rPr>
        <w:t>по порядку и процедуре проведения итогового сочинения (изложения);</w:t>
      </w:r>
    </w:p>
    <w:p w:rsidR="006A6EB6" w:rsidRPr="006A6EB6" w:rsidRDefault="00BF3F9F"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информацию о назначен</w:t>
      </w:r>
      <w:proofErr w:type="gramStart"/>
      <w:r w:rsidR="006A6EB6" w:rsidRPr="006A6EB6">
        <w:rPr>
          <w:sz w:val="28"/>
          <w:szCs w:val="28"/>
        </w:rPr>
        <w:t xml:space="preserve">ии </w:t>
      </w:r>
      <w:r w:rsidR="00290738">
        <w:rPr>
          <w:sz w:val="28"/>
          <w:szCs w:val="28"/>
        </w:rPr>
        <w:t>ау</w:t>
      </w:r>
      <w:proofErr w:type="gramEnd"/>
      <w:r w:rsidR="00290738">
        <w:rPr>
          <w:sz w:val="28"/>
          <w:szCs w:val="28"/>
        </w:rPr>
        <w:t xml:space="preserve">диторных организаторов </w:t>
      </w:r>
      <w:r w:rsidR="006A6EB6" w:rsidRPr="006A6EB6">
        <w:rPr>
          <w:sz w:val="28"/>
          <w:szCs w:val="28"/>
        </w:rPr>
        <w:t xml:space="preserve"> по учебным кабинетам.</w:t>
      </w:r>
    </w:p>
    <w:p w:rsidR="006A6EB6" w:rsidRPr="006A6EB6" w:rsidRDefault="006A6EB6" w:rsidP="006A6EB6">
      <w:pPr>
        <w:tabs>
          <w:tab w:val="left" w:pos="-284"/>
        </w:tabs>
        <w:ind w:firstLine="709"/>
        <w:contextualSpacing/>
        <w:jc w:val="both"/>
        <w:rPr>
          <w:sz w:val="28"/>
          <w:szCs w:val="28"/>
        </w:rPr>
      </w:pPr>
      <w:r w:rsidRPr="006A6EB6">
        <w:rPr>
          <w:sz w:val="28"/>
          <w:szCs w:val="28"/>
        </w:rPr>
        <w:t>Получить у руководителя</w:t>
      </w:r>
      <w:r w:rsidR="00290738">
        <w:rPr>
          <w:sz w:val="28"/>
          <w:szCs w:val="28"/>
        </w:rPr>
        <w:t xml:space="preserve"> Пункта</w:t>
      </w:r>
      <w:r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черновики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Обеспечить организованный вход участников итогового сочинения (изложения) в учебный кабинет. Участники итогового сочинения (изложения) </w:t>
      </w:r>
      <w:r w:rsidRPr="006A6EB6">
        <w:rPr>
          <w:sz w:val="28"/>
          <w:szCs w:val="28"/>
        </w:rPr>
        <w:lastRenderedPageBreak/>
        <w:t>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ОВЗ, детей-инвалидов, инвалидов);</w:t>
      </w:r>
    </w:p>
    <w:p w:rsidR="006A6EB6" w:rsidRPr="006A6EB6" w:rsidRDefault="006A6EB6" w:rsidP="006A6EB6">
      <w:pPr>
        <w:tabs>
          <w:tab w:val="left" w:pos="-284"/>
        </w:tabs>
        <w:ind w:firstLine="709"/>
        <w:contextualSpacing/>
        <w:jc w:val="both"/>
        <w:rPr>
          <w:sz w:val="28"/>
          <w:szCs w:val="28"/>
        </w:rPr>
      </w:pPr>
      <w:r w:rsidRPr="006A6EB6">
        <w:rPr>
          <w:sz w:val="28"/>
          <w:szCs w:val="28"/>
        </w:rPr>
        <w:t>при необходимости – лекарства и питание.</w:t>
      </w:r>
    </w:p>
    <w:p w:rsidR="006A6EB6" w:rsidRPr="006A6EB6" w:rsidRDefault="00BF3F9F" w:rsidP="006A6EB6">
      <w:pPr>
        <w:tabs>
          <w:tab w:val="left" w:pos="-284"/>
        </w:tabs>
        <w:ind w:firstLine="709"/>
        <w:contextualSpacing/>
        <w:jc w:val="both"/>
        <w:rPr>
          <w:sz w:val="28"/>
          <w:szCs w:val="28"/>
        </w:rPr>
      </w:pPr>
      <w:r>
        <w:rPr>
          <w:sz w:val="28"/>
          <w:szCs w:val="28"/>
        </w:rPr>
        <w:t xml:space="preserve">3. </w:t>
      </w:r>
      <w:r w:rsidR="006A6EB6" w:rsidRPr="006A6EB6">
        <w:rPr>
          <w:sz w:val="28"/>
          <w:szCs w:val="28"/>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изложения распечатывается только для глухих, слабослышащих участников итогового изложения, а также участников с тяжелыми нарушениями речи, с расстройствами аутистического спектра</w:t>
      </w:r>
      <w:r w:rsidR="006A6EB6" w:rsidRPr="006A6EB6">
        <w:footnoteReference w:id="5"/>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Pr>
          <w:sz w:val="28"/>
          <w:szCs w:val="28"/>
        </w:rPr>
        <w:t xml:space="preserve">4. </w:t>
      </w:r>
      <w:r w:rsidR="006A6EB6" w:rsidRPr="006A6EB6">
        <w:rPr>
          <w:sz w:val="28"/>
          <w:szCs w:val="28"/>
        </w:rPr>
        <w:t>До начала итогового сочинения (изложения) член комиссии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6A6EB6" w:rsidRPr="006A6EB6" w:rsidRDefault="006A6EB6" w:rsidP="006A6EB6">
      <w:pPr>
        <w:tabs>
          <w:tab w:val="left" w:pos="-284"/>
        </w:tabs>
        <w:ind w:firstLine="709"/>
        <w:contextualSpacing/>
        <w:jc w:val="both"/>
        <w:rPr>
          <w:sz w:val="28"/>
          <w:szCs w:val="28"/>
        </w:rPr>
      </w:pPr>
      <w:r w:rsidRPr="006A6EB6">
        <w:rPr>
          <w:sz w:val="28"/>
          <w:szCs w:val="28"/>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в бланке записи участники итогового сочинения (изложения) переписывают название выбранной ими темы сочинения (текста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Pr="006A6EB6">
        <w:footnoteReference w:id="6"/>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При проведении изложения текст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CE24CF"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w:t>
      </w:r>
      <w:r w:rsidR="00CE24CF">
        <w:rPr>
          <w:sz w:val="28"/>
          <w:szCs w:val="28"/>
        </w:rPr>
        <w:t>Пункта.</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6A6EB6" w:rsidRPr="006A6EB6" w:rsidRDefault="006A6EB6" w:rsidP="006A6EB6">
      <w:pPr>
        <w:tabs>
          <w:tab w:val="left" w:pos="-284"/>
        </w:tabs>
        <w:ind w:firstLine="709"/>
        <w:contextualSpacing/>
        <w:jc w:val="both"/>
        <w:rPr>
          <w:sz w:val="28"/>
          <w:szCs w:val="28"/>
        </w:rPr>
      </w:pPr>
      <w:r w:rsidRPr="006A6EB6">
        <w:rPr>
          <w:sz w:val="28"/>
          <w:szCs w:val="28"/>
        </w:rPr>
        <w:t>По мере необходимости участникам итогового сочинения (изложения) выдаются черновики.</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622692">
        <w:rPr>
          <w:sz w:val="28"/>
          <w:szCs w:val="28"/>
        </w:rPr>
        <w:t xml:space="preserve">Аудиторные организаторы </w:t>
      </w:r>
      <w:r w:rsidRPr="006A6EB6">
        <w:rPr>
          <w:sz w:val="28"/>
          <w:szCs w:val="28"/>
        </w:rPr>
        <w:t xml:space="preserve">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622692">
        <w:rPr>
          <w:sz w:val="28"/>
          <w:szCs w:val="28"/>
        </w:rPr>
        <w:t>аудиторным организатором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622692">
        <w:rPr>
          <w:sz w:val="28"/>
          <w:szCs w:val="28"/>
        </w:rPr>
        <w:t>аудиторного организатора</w:t>
      </w:r>
      <w:r w:rsidRPr="006A6EB6">
        <w:rPr>
          <w:sz w:val="28"/>
          <w:szCs w:val="28"/>
        </w:rPr>
        <w:t xml:space="preserve"> </w:t>
      </w:r>
      <w:r w:rsidR="00622692">
        <w:rPr>
          <w:sz w:val="28"/>
          <w:szCs w:val="28"/>
        </w:rPr>
        <w:t xml:space="preserve">пункта </w:t>
      </w:r>
      <w:r w:rsidRPr="006A6EB6">
        <w:rPr>
          <w:sz w:val="28"/>
          <w:szCs w:val="28"/>
        </w:rPr>
        <w:t>проведени</w:t>
      </w:r>
      <w:r w:rsidR="00622692">
        <w:rPr>
          <w:sz w:val="28"/>
          <w:szCs w:val="28"/>
        </w:rPr>
        <w:t xml:space="preserve">я </w:t>
      </w:r>
      <w:r w:rsidRPr="006A6EB6">
        <w:rPr>
          <w:sz w:val="28"/>
          <w:szCs w:val="28"/>
        </w:rPr>
        <w:t>итогового сочинения (изложения).</w:t>
      </w:r>
    </w:p>
    <w:p w:rsidR="006A6EB6" w:rsidRPr="006A6EB6" w:rsidRDefault="00622692" w:rsidP="006A6EB6">
      <w:pPr>
        <w:tabs>
          <w:tab w:val="left" w:pos="-284"/>
        </w:tabs>
        <w:ind w:firstLine="709"/>
        <w:contextualSpacing/>
        <w:jc w:val="both"/>
        <w:rPr>
          <w:sz w:val="28"/>
          <w:szCs w:val="28"/>
        </w:rPr>
      </w:pPr>
      <w:r>
        <w:rPr>
          <w:sz w:val="28"/>
          <w:szCs w:val="28"/>
        </w:rPr>
        <w:t xml:space="preserve">6. </w:t>
      </w:r>
      <w:proofErr w:type="gramStart"/>
      <w:r w:rsidR="006A6EB6" w:rsidRPr="006A6EB6">
        <w:rPr>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006A6EB6" w:rsidRPr="006A6EB6">
        <w:rPr>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A6EB6" w:rsidP="006A6EB6">
      <w:pPr>
        <w:tabs>
          <w:tab w:val="left" w:pos="-284"/>
        </w:tabs>
        <w:ind w:firstLine="709"/>
        <w:contextualSpacing/>
        <w:jc w:val="both"/>
        <w:rPr>
          <w:sz w:val="28"/>
          <w:szCs w:val="28"/>
        </w:rPr>
      </w:pPr>
      <w:r w:rsidRPr="006A6EB6">
        <w:rPr>
          <w:sz w:val="28"/>
          <w:szCs w:val="28"/>
        </w:rPr>
        <w:t>Завершение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 xml:space="preserve">По истечении времени выполнения итогового сочинения (изложения) </w:t>
      </w:r>
      <w:r w:rsidR="00622692">
        <w:rPr>
          <w:sz w:val="28"/>
          <w:szCs w:val="28"/>
        </w:rPr>
        <w:t>аудиторные организаторы</w:t>
      </w:r>
      <w:r w:rsidRPr="006A6EB6">
        <w:rPr>
          <w:sz w:val="28"/>
          <w:szCs w:val="28"/>
        </w:rPr>
        <w:t xml:space="preserve">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6A6EB6" w:rsidRPr="006A6EB6" w:rsidRDefault="00622692" w:rsidP="006A6EB6">
      <w:pPr>
        <w:tabs>
          <w:tab w:val="left" w:pos="-284"/>
        </w:tabs>
        <w:ind w:firstLine="709"/>
        <w:contextualSpacing/>
        <w:jc w:val="both"/>
        <w:rPr>
          <w:sz w:val="28"/>
          <w:szCs w:val="28"/>
        </w:rPr>
      </w:pPr>
      <w:proofErr w:type="gramStart"/>
      <w:r>
        <w:rPr>
          <w:sz w:val="28"/>
          <w:szCs w:val="28"/>
        </w:rPr>
        <w:t>Аудиторные организаторы</w:t>
      </w:r>
      <w:r w:rsidRPr="006A6EB6">
        <w:rPr>
          <w:sz w:val="28"/>
          <w:szCs w:val="28"/>
        </w:rPr>
        <w:t xml:space="preserve"> </w:t>
      </w:r>
      <w:r>
        <w:rPr>
          <w:sz w:val="28"/>
          <w:szCs w:val="28"/>
        </w:rPr>
        <w:t xml:space="preserve"> </w:t>
      </w:r>
      <w:r w:rsidR="006A6EB6" w:rsidRPr="006A6EB6">
        <w:rPr>
          <w:sz w:val="28"/>
          <w:szCs w:val="28"/>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w:t>
      </w:r>
      <w:r w:rsidR="00C327BD">
        <w:rPr>
          <w:sz w:val="28"/>
          <w:szCs w:val="28"/>
        </w:rPr>
        <w:t>аудиторные организаторы</w:t>
      </w:r>
      <w:r w:rsidRPr="006A6EB6">
        <w:rPr>
          <w:sz w:val="28"/>
          <w:szCs w:val="28"/>
        </w:rPr>
        <w:t xml:space="preserve"> передают руководителю </w:t>
      </w:r>
      <w:r w:rsidR="00C327BD">
        <w:rPr>
          <w:sz w:val="28"/>
          <w:szCs w:val="28"/>
        </w:rPr>
        <w:t>Пункта</w:t>
      </w:r>
      <w:r w:rsidRPr="006A6EB6">
        <w:rPr>
          <w:sz w:val="28"/>
          <w:szCs w:val="28"/>
        </w:rPr>
        <w:t>.</w:t>
      </w:r>
    </w:p>
    <w:p w:rsidR="006A6EB6" w:rsidRPr="006A6EB6" w:rsidRDefault="006A6EB6" w:rsidP="006A6EB6">
      <w:pPr>
        <w:tabs>
          <w:tab w:val="left" w:pos="-284"/>
        </w:tabs>
        <w:ind w:firstLine="709"/>
        <w:contextualSpacing/>
        <w:jc w:val="both"/>
        <w:rPr>
          <w:sz w:val="28"/>
          <w:szCs w:val="28"/>
        </w:rPr>
      </w:pPr>
    </w:p>
    <w:p w:rsidR="00C03764" w:rsidRPr="006A6EB6" w:rsidRDefault="00C03764" w:rsidP="006A6EB6">
      <w:pPr>
        <w:tabs>
          <w:tab w:val="left" w:pos="-284"/>
        </w:tabs>
        <w:ind w:firstLine="709"/>
        <w:contextualSpacing/>
        <w:jc w:val="both"/>
        <w:rPr>
          <w:sz w:val="28"/>
          <w:szCs w:val="28"/>
        </w:rPr>
        <w:sectPr w:rsidR="00C03764" w:rsidRPr="006A6EB6" w:rsidSect="00F038A6">
          <w:footerReference w:type="default" r:id="rId15"/>
          <w:pgSz w:w="11906" w:h="16838"/>
          <w:pgMar w:top="1134" w:right="850" w:bottom="1134" w:left="1276" w:header="708" w:footer="708" w:gutter="0"/>
          <w:cols w:space="708"/>
          <w:docGrid w:linePitch="360"/>
        </w:sect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Default="00C03764" w:rsidP="006A6EB6">
      <w:pPr>
        <w:tabs>
          <w:tab w:val="left" w:pos="-284"/>
        </w:tabs>
        <w:ind w:firstLine="709"/>
        <w:contextualSpacing/>
        <w:jc w:val="both"/>
        <w:rPr>
          <w:sz w:val="28"/>
          <w:szCs w:val="28"/>
        </w:rPr>
      </w:pPr>
    </w:p>
    <w:p w:rsidR="006B5394" w:rsidRDefault="008F6C5E" w:rsidP="006B5394">
      <w:pPr>
        <w:pStyle w:val="2"/>
        <w:spacing w:before="0"/>
        <w:jc w:val="center"/>
        <w:rPr>
          <w:rFonts w:ascii="Times New Roman" w:hAnsi="Times New Roman"/>
          <w:color w:val="auto"/>
          <w:sz w:val="28"/>
          <w:szCs w:val="28"/>
        </w:rPr>
      </w:pPr>
      <w:bookmarkStart w:id="30" w:name="_Toc494819987"/>
      <w:r w:rsidRPr="006B5394">
        <w:rPr>
          <w:rFonts w:ascii="Times New Roman" w:hAnsi="Times New Roman"/>
          <w:color w:val="auto"/>
          <w:sz w:val="28"/>
          <w:szCs w:val="28"/>
        </w:rPr>
        <w:t xml:space="preserve">Памятка о  порядке проведения итогового сочинения (изложения) </w:t>
      </w:r>
    </w:p>
    <w:p w:rsidR="00484DE0" w:rsidRDefault="00484DE0" w:rsidP="006B5394">
      <w:pPr>
        <w:pStyle w:val="2"/>
        <w:spacing w:before="0"/>
        <w:jc w:val="center"/>
        <w:rPr>
          <w:rFonts w:ascii="Times New Roman" w:hAnsi="Times New Roman"/>
          <w:color w:val="auto"/>
          <w:sz w:val="28"/>
          <w:szCs w:val="28"/>
        </w:rPr>
      </w:pPr>
    </w:p>
    <w:p w:rsidR="008F6C5E" w:rsidRPr="006B5394" w:rsidRDefault="008F6C5E" w:rsidP="006B5394">
      <w:pPr>
        <w:pStyle w:val="2"/>
        <w:spacing w:before="0"/>
        <w:jc w:val="center"/>
        <w:rPr>
          <w:b w:val="0"/>
          <w:bCs w:val="0"/>
          <w:color w:val="auto"/>
          <w:sz w:val="28"/>
          <w:szCs w:val="28"/>
        </w:rPr>
      </w:pPr>
      <w:r w:rsidRPr="006B5394">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проводится в первую среду декабря, первую среду февраля и первую рабочую среду мая.</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484DE0">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 о включении процедуры удаления участников итогового сочинения (изложения)</w:t>
      </w:r>
      <w:r>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Pr="00484DE0"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w:t>
      </w:r>
      <w:r w:rsidR="008F6C5E" w:rsidRPr="00484DE0">
        <w:rPr>
          <w:sz w:val="28"/>
          <w:szCs w:val="28"/>
        </w:rPr>
        <w:lastRenderedPageBreak/>
        <w:t>(изложения).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p>
    <w:p w:rsidR="00484DE0" w:rsidRDefault="00484DE0" w:rsidP="00484DE0">
      <w:pPr>
        <w:ind w:firstLine="567"/>
        <w:contextualSpacing/>
        <w:jc w:val="both"/>
        <w:rPr>
          <w:sz w:val="28"/>
          <w:szCs w:val="28"/>
        </w:rPr>
      </w:pPr>
      <w:r>
        <w:rPr>
          <w:sz w:val="28"/>
          <w:szCs w:val="28"/>
        </w:rPr>
        <w:t xml:space="preserve">11. </w:t>
      </w:r>
      <w:r w:rsidR="008F6C5E"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 xml:space="preserve">12. </w:t>
      </w:r>
      <w:r w:rsidR="008F6C5E" w:rsidRPr="00484DE0">
        <w:rPr>
          <w:sz w:val="28"/>
          <w:szCs w:val="28"/>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 xml:space="preserve">13.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 xml:space="preserve">14.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 xml:space="preserve">15.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484DE0">
        <w:rPr>
          <w:sz w:val="28"/>
          <w:szCs w:val="28"/>
        </w:rPr>
        <w:t>6</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Pr="00484DE0" w:rsidRDefault="008F6C5E" w:rsidP="00484DE0">
      <w:pPr>
        <w:pStyle w:val="af9"/>
        <w:ind w:left="0" w:firstLine="567"/>
        <w:jc w:val="both"/>
        <w:rPr>
          <w:sz w:val="28"/>
          <w:szCs w:val="28"/>
        </w:rPr>
      </w:pPr>
      <w:r w:rsidRPr="00484DE0">
        <w:rPr>
          <w:sz w:val="28"/>
          <w:szCs w:val="28"/>
        </w:rPr>
        <w:t>1</w:t>
      </w:r>
      <w:r w:rsidR="00484DE0">
        <w:rPr>
          <w:sz w:val="28"/>
          <w:szCs w:val="28"/>
        </w:rPr>
        <w:t>7</w:t>
      </w:r>
      <w:r w:rsidRPr="00484DE0">
        <w:rPr>
          <w:sz w:val="28"/>
          <w:szCs w:val="28"/>
        </w:rPr>
        <w:t xml:space="preserve">.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484DE0">
        <w:rPr>
          <w:sz w:val="28"/>
          <w:szCs w:val="28"/>
        </w:rPr>
        <w:t>8</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791004">
        <w:rPr>
          <w:sz w:val="28"/>
          <w:szCs w:val="28"/>
        </w:rPr>
        <w:t>9</w:t>
      </w:r>
      <w:r w:rsidRPr="00484DE0">
        <w:rPr>
          <w:sz w:val="28"/>
          <w:szCs w:val="28"/>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F6C5E" w:rsidRPr="00484DE0" w:rsidRDefault="00791004" w:rsidP="00484DE0">
      <w:pPr>
        <w:ind w:firstLine="567"/>
        <w:contextualSpacing/>
        <w:jc w:val="both"/>
        <w:rPr>
          <w:sz w:val="28"/>
          <w:szCs w:val="28"/>
        </w:rPr>
      </w:pPr>
      <w:r>
        <w:rPr>
          <w:sz w:val="28"/>
          <w:szCs w:val="28"/>
        </w:rPr>
        <w:t>20</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F6C5E" w:rsidRPr="00484DE0" w:rsidRDefault="008F6C5E" w:rsidP="00484DE0">
      <w:pPr>
        <w:ind w:firstLine="567"/>
        <w:contextualSpacing/>
        <w:jc w:val="both"/>
        <w:rPr>
          <w:sz w:val="28"/>
          <w:szCs w:val="28"/>
        </w:rPr>
      </w:pPr>
      <w:r w:rsidRPr="00484DE0">
        <w:rPr>
          <w:sz w:val="28"/>
          <w:szCs w:val="28"/>
        </w:rPr>
        <w:t>обучающиеся, получившие по итоговому сочинению (изложению) неудовлетворительный результат («незачет»);</w:t>
      </w:r>
    </w:p>
    <w:p w:rsidR="008F6C5E" w:rsidRPr="00484DE0" w:rsidRDefault="008F6C5E" w:rsidP="00484DE0">
      <w:pPr>
        <w:ind w:firstLine="567"/>
        <w:contextualSpacing/>
        <w:jc w:val="both"/>
        <w:rPr>
          <w:sz w:val="28"/>
          <w:szCs w:val="28"/>
        </w:rPr>
      </w:pPr>
      <w:r w:rsidRPr="00484DE0">
        <w:rPr>
          <w:sz w:val="28"/>
          <w:szCs w:val="28"/>
        </w:rPr>
        <w:t>обучающиеся, удаленные с итогового сочинения (изложения) за нарушение требований, установленных в п. 15  настоящей Памятки;</w:t>
      </w:r>
    </w:p>
    <w:p w:rsidR="008F6C5E" w:rsidRPr="00484DE0" w:rsidRDefault="008F6C5E" w:rsidP="00484DE0">
      <w:pPr>
        <w:ind w:firstLine="567"/>
        <w:contextualSpacing/>
        <w:jc w:val="both"/>
        <w:rPr>
          <w:sz w:val="28"/>
          <w:szCs w:val="28"/>
        </w:rPr>
      </w:pPr>
      <w:r w:rsidRPr="00484DE0">
        <w:rPr>
          <w:sz w:val="28"/>
          <w:szCs w:val="28"/>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F6C5E" w:rsidRPr="00484DE0" w:rsidRDefault="008F6C5E" w:rsidP="00484DE0">
      <w:pPr>
        <w:ind w:firstLine="567"/>
        <w:contextualSpacing/>
        <w:jc w:val="both"/>
        <w:rPr>
          <w:sz w:val="28"/>
          <w:szCs w:val="28"/>
        </w:rPr>
      </w:pPr>
      <w:r w:rsidRPr="00484DE0">
        <w:rPr>
          <w:sz w:val="28"/>
          <w:szCs w:val="28"/>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F6C5E" w:rsidRPr="00484DE0" w:rsidRDefault="00791004" w:rsidP="00484DE0">
      <w:pPr>
        <w:ind w:firstLine="567"/>
        <w:contextualSpacing/>
        <w:jc w:val="both"/>
        <w:rPr>
          <w:sz w:val="28"/>
          <w:szCs w:val="28"/>
        </w:rPr>
      </w:pPr>
      <w:r>
        <w:rPr>
          <w:sz w:val="28"/>
          <w:szCs w:val="28"/>
        </w:rPr>
        <w:t>21</w:t>
      </w:r>
      <w:r w:rsidR="008F6C5E" w:rsidRPr="00484DE0">
        <w:rPr>
          <w:sz w:val="28"/>
          <w:szCs w:val="28"/>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F6C5E" w:rsidRPr="00484DE0" w:rsidRDefault="00791004" w:rsidP="00484DE0">
      <w:pPr>
        <w:ind w:firstLine="567"/>
        <w:contextualSpacing/>
        <w:jc w:val="both"/>
        <w:rPr>
          <w:sz w:val="28"/>
          <w:szCs w:val="28"/>
        </w:rPr>
      </w:pPr>
      <w:r>
        <w:rPr>
          <w:sz w:val="28"/>
          <w:szCs w:val="28"/>
        </w:rPr>
        <w:t>22</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791004">
        <w:rPr>
          <w:sz w:val="28"/>
          <w:szCs w:val="28"/>
        </w:rPr>
        <w:t>3</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lastRenderedPageBreak/>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042F90" w:rsidRDefault="00042F90"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F038A6" w:rsidRPr="00791004" w:rsidRDefault="00F038A6"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F038A6" w:rsidRPr="00791004" w:rsidRDefault="00F038A6"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F038A6" w:rsidRPr="000310C8" w:rsidRDefault="00F038A6"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5pt;margin-top:11.65pt;width:494.2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">
                <v:textbox>
                  <w:txbxContent>
                    <w:p w:rsidR="00F038A6" w:rsidRPr="00791004" w:rsidRDefault="00F038A6" w:rsidP="00791004">
                      <w:pPr>
                        <w:jc w:val="center"/>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F038A6" w:rsidRPr="00791004" w:rsidRDefault="00F038A6" w:rsidP="00791004">
                      <w:pPr>
                        <w:jc w:val="center"/>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791004">
                        <w:rPr>
                          <w:sz w:val="28"/>
                          <w:szCs w:val="28"/>
                        </w:rPr>
                        <w:t>. Инструктаж участников и процедура итогового сочинения (изложения) проводятся в спокойной и доброжелательной обстановке.</w:t>
                      </w:r>
                    </w:p>
                    <w:p w:rsidR="00F038A6" w:rsidRPr="000310C8" w:rsidRDefault="00F038A6"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F6C5E" w:rsidRDefault="008F6C5E" w:rsidP="00791004">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8F6C5E" w:rsidRPr="0085563E" w:rsidRDefault="008F6C5E" w:rsidP="00791004">
      <w:pPr>
        <w:ind w:firstLine="709"/>
        <w:jc w:val="both"/>
        <w:rPr>
          <w:i/>
          <w:color w:val="000000"/>
          <w:sz w:val="26"/>
          <w:szCs w:val="26"/>
        </w:rPr>
      </w:pPr>
      <w:proofErr w:type="gramStart"/>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участники итогового сочинения (изложения) заполняют самостоятельно.</w:t>
      </w:r>
      <w:proofErr w:type="gramEnd"/>
      <w:r w:rsidRPr="0085563E">
        <w:rPr>
          <w:i/>
          <w:sz w:val="26"/>
          <w:szCs w:val="26"/>
        </w:rPr>
        <w:t xml:space="preserve">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8F6C5E" w:rsidRPr="0085563E" w:rsidRDefault="008F6C5E" w:rsidP="008F6C5E">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85563E" w:rsidRDefault="008F6C5E" w:rsidP="008F6C5E">
      <w:pPr>
        <w:spacing w:line="276" w:lineRule="auto"/>
        <w:ind w:firstLine="709"/>
        <w:jc w:val="both"/>
        <w:rPr>
          <w:b/>
          <w:i/>
          <w:noProof/>
          <w:color w:val="FF0000"/>
          <w:sz w:val="26"/>
          <w:szCs w:val="26"/>
        </w:rPr>
      </w:pPr>
    </w:p>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proofErr w:type="gramStart"/>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xml:space="preserve">, выданного участнику членом комиссии образовательной организации по проведению итогового сочинения (изложения. </w:t>
      </w:r>
      <w:proofErr w:type="gramEnd"/>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lastRenderedPageBreak/>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791004" w:rsidRDefault="008F6C5E" w:rsidP="00791004">
      <w:pPr>
        <w:ind w:firstLine="709"/>
        <w:jc w:val="both"/>
        <w:rPr>
          <w:b/>
          <w:i/>
          <w:sz w:val="28"/>
          <w:szCs w:val="28"/>
        </w:rPr>
      </w:pPr>
      <w:r w:rsidRPr="00791004">
        <w:rPr>
          <w:b/>
          <w:i/>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Pr>
          <w:b/>
          <w:i/>
          <w:sz w:val="28"/>
          <w:szCs w:val="28"/>
        </w:rPr>
        <w:t>пункта</w:t>
      </w:r>
      <w:r w:rsidRPr="00791004">
        <w:rPr>
          <w:b/>
          <w:i/>
          <w:sz w:val="28"/>
          <w:szCs w:val="28"/>
        </w:rPr>
        <w:t xml:space="preserve"> проведени</w:t>
      </w:r>
      <w:r w:rsidR="00123156">
        <w:rPr>
          <w:b/>
          <w:i/>
          <w:sz w:val="28"/>
          <w:szCs w:val="28"/>
        </w:rPr>
        <w:t>я</w:t>
      </w:r>
      <w:r w:rsidRPr="00791004">
        <w:rPr>
          <w:b/>
          <w:i/>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черновики;</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Pr="00791004">
        <w:rPr>
          <w:b/>
          <w:sz w:val="28"/>
          <w:szCs w:val="28"/>
        </w:rPr>
        <w:t>инвалидов).</w:t>
      </w:r>
    </w:p>
    <w:p w:rsidR="008F6C5E" w:rsidRPr="00791004" w:rsidRDefault="008F6C5E" w:rsidP="00791004">
      <w:pPr>
        <w:ind w:firstLine="709"/>
        <w:jc w:val="both"/>
        <w:rPr>
          <w:b/>
          <w:sz w:val="28"/>
          <w:szCs w:val="28"/>
        </w:rPr>
      </w:pPr>
      <w:r w:rsidRPr="00791004">
        <w:rPr>
          <w:b/>
          <w:sz w:val="28"/>
          <w:szCs w:val="28"/>
        </w:rPr>
        <w:t xml:space="preserve">Вы можете делать пометки в черновиках. Обращаем ваше внимание на то, что записи в черновиках не проверяются. </w:t>
      </w:r>
    </w:p>
    <w:p w:rsidR="008F6C5E" w:rsidRPr="00791004" w:rsidRDefault="008F6C5E" w:rsidP="00791004">
      <w:pPr>
        <w:ind w:firstLine="709"/>
        <w:jc w:val="both"/>
        <w:rPr>
          <w:b/>
          <w:sz w:val="28"/>
          <w:szCs w:val="28"/>
        </w:rPr>
      </w:pPr>
      <w:r w:rsidRPr="00791004">
        <w:rPr>
          <w:b/>
          <w:sz w:val="28"/>
          <w:szCs w:val="28"/>
        </w:rPr>
        <w:t>Продолжительность выполнения итогового сочинения (изложения)  составляет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w:t>
      </w:r>
      <w:r w:rsidRPr="00791004">
        <w:rPr>
          <w:b/>
          <w:sz w:val="28"/>
          <w:szCs w:val="28"/>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зачитывают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записи заполняются в соответствии с информацией на доске и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8F6C5E" w:rsidRPr="00791004" w:rsidRDefault="008F6C5E" w:rsidP="00791004">
      <w:pPr>
        <w:suppressAutoHyphens/>
        <w:ind w:firstLine="709"/>
        <w:jc w:val="both"/>
        <w:rPr>
          <w:i/>
          <w:sz w:val="28"/>
          <w:szCs w:val="28"/>
          <w:u w:val="single"/>
          <w:lang w:eastAsia="zh-CN"/>
        </w:rPr>
      </w:pPr>
      <w:r w:rsidRPr="00791004">
        <w:rPr>
          <w:i/>
          <w:sz w:val="28"/>
          <w:szCs w:val="28"/>
          <w:u w:val="single"/>
          <w:lang w:eastAsia="zh-CN"/>
        </w:rPr>
        <w:lastRenderedPageBreak/>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w:t>
      </w:r>
      <w:proofErr w:type="gramStart"/>
      <w:r w:rsidRPr="00791004">
        <w:rPr>
          <w:i/>
          <w:sz w:val="28"/>
          <w:szCs w:val="28"/>
          <w:u w:val="single"/>
          <w:lang w:eastAsia="zh-CN"/>
        </w:rPr>
        <w:t>кст сд</w:t>
      </w:r>
      <w:proofErr w:type="gramEnd"/>
      <w:r w:rsidRPr="00791004">
        <w:rPr>
          <w:i/>
          <w:sz w:val="28"/>
          <w:szCs w:val="28"/>
          <w:u w:val="single"/>
          <w:lang w:eastAsia="zh-CN"/>
        </w:rPr>
        <w:t>ается, и в оставшееся время участники пишут изложение.</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Default="00390B94" w:rsidP="00390B94">
      <w:pPr>
        <w:pStyle w:val="af7"/>
        <w:jc w:val="both"/>
        <w:rPr>
          <w:rFonts w:ascii="Times New Roman" w:hAnsi="Times New Roman"/>
          <w:b/>
          <w:sz w:val="28"/>
        </w:rPr>
      </w:pPr>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390B94" w:rsidRPr="00390B94" w:rsidRDefault="00390B94" w:rsidP="00390B94">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390B94" w:rsidRPr="00390B94" w:rsidRDefault="00390B94" w:rsidP="00390B94">
      <w:pPr>
        <w:ind w:firstLine="709"/>
        <w:contextualSpacing/>
        <w:jc w:val="both"/>
        <w:rPr>
          <w:sz w:val="28"/>
          <w:szCs w:val="28"/>
        </w:rPr>
      </w:pPr>
      <w:r w:rsidRPr="00390B94">
        <w:rPr>
          <w:sz w:val="28"/>
          <w:szCs w:val="28"/>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390B94" w:rsidRPr="00390B94" w:rsidRDefault="00390B94" w:rsidP="00390B94">
      <w:pPr>
        <w:ind w:firstLine="709"/>
        <w:contextualSpacing/>
        <w:jc w:val="both"/>
        <w:rPr>
          <w:sz w:val="28"/>
          <w:szCs w:val="28"/>
        </w:rPr>
      </w:pPr>
      <w:r w:rsidRPr="00390B94">
        <w:rPr>
          <w:sz w:val="28"/>
          <w:szCs w:val="28"/>
        </w:rPr>
        <w:lastRenderedPageBreak/>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390B94" w:rsidRPr="00390B94" w:rsidRDefault="00390B94" w:rsidP="00390B94">
      <w:pPr>
        <w:ind w:firstLine="709"/>
        <w:contextualSpacing/>
        <w:jc w:val="both"/>
        <w:rPr>
          <w:sz w:val="28"/>
          <w:szCs w:val="28"/>
        </w:rPr>
      </w:pPr>
      <w:r w:rsidRPr="00390B94">
        <w:rPr>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390B94" w:rsidRPr="00390B94" w:rsidRDefault="00390B94" w:rsidP="00390B94">
      <w:pPr>
        <w:autoSpaceDE w:val="0"/>
        <w:autoSpaceDN w:val="0"/>
        <w:adjustRightInd w:val="0"/>
        <w:jc w:val="both"/>
        <w:rPr>
          <w:sz w:val="28"/>
          <w:szCs w:val="28"/>
        </w:rPr>
      </w:pP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8"/>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23" w:rsidRDefault="005E4523">
      <w:r>
        <w:separator/>
      </w:r>
    </w:p>
  </w:endnote>
  <w:endnote w:type="continuationSeparator" w:id="0">
    <w:p w:rsidR="005E4523" w:rsidRDefault="005E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A6" w:rsidRDefault="00F038A6">
    <w:pPr>
      <w:pStyle w:val="a6"/>
      <w:jc w:val="right"/>
    </w:pPr>
  </w:p>
  <w:p w:rsidR="00F038A6" w:rsidRDefault="00F038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A6" w:rsidRDefault="00F038A6" w:rsidP="00042F90">
    <w:pPr>
      <w:pStyle w:val="a6"/>
      <w:jc w:val="center"/>
    </w:pPr>
  </w:p>
  <w:p w:rsidR="00F038A6" w:rsidRDefault="00F038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23" w:rsidRDefault="005E4523">
      <w:r>
        <w:separator/>
      </w:r>
    </w:p>
  </w:footnote>
  <w:footnote w:type="continuationSeparator" w:id="0">
    <w:p w:rsidR="005E4523" w:rsidRDefault="005E4523">
      <w:r>
        <w:continuationSeparator/>
      </w:r>
    </w:p>
  </w:footnote>
  <w:footnote w:id="1">
    <w:p w:rsidR="00F038A6" w:rsidRPr="00142B9F" w:rsidRDefault="00F038A6" w:rsidP="00312300">
      <w:pPr>
        <w:pStyle w:val="af0"/>
        <w:jc w:val="both"/>
        <w:rPr>
          <w:sz w:val="22"/>
          <w:szCs w:val="22"/>
        </w:rPr>
      </w:pPr>
      <w:r w:rsidRPr="00142B9F">
        <w:rPr>
          <w:rStyle w:val="af2"/>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F038A6" w:rsidRDefault="00F038A6" w:rsidP="00312300">
      <w:pPr>
        <w:pStyle w:val="af0"/>
        <w:jc w:val="both"/>
      </w:pPr>
      <w:r w:rsidRPr="00142B9F">
        <w:rPr>
          <w:rStyle w:val="af2"/>
          <w:sz w:val="22"/>
          <w:szCs w:val="22"/>
        </w:rPr>
        <w:footnoteRef/>
      </w:r>
      <w:r w:rsidRPr="00142B9F">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F038A6" w:rsidRPr="00F449A6" w:rsidRDefault="00F038A6" w:rsidP="00C03764">
      <w:pPr>
        <w:pStyle w:val="af0"/>
        <w:jc w:val="both"/>
        <w:rPr>
          <w:sz w:val="22"/>
          <w:szCs w:val="22"/>
        </w:rPr>
      </w:pPr>
      <w:r w:rsidRPr="00F449A6">
        <w:rPr>
          <w:rStyle w:val="af2"/>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4">
    <w:p w:rsidR="00F038A6" w:rsidRPr="006B25FC" w:rsidRDefault="00F038A6" w:rsidP="006A6EB6">
      <w:pPr>
        <w:pStyle w:val="af0"/>
        <w:jc w:val="both"/>
        <w:rPr>
          <w:sz w:val="22"/>
          <w:szCs w:val="22"/>
        </w:rPr>
      </w:pPr>
      <w:r w:rsidRPr="006B25FC">
        <w:rPr>
          <w:rStyle w:val="af2"/>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5">
    <w:p w:rsidR="00F038A6" w:rsidRPr="00F449A6" w:rsidRDefault="00F038A6" w:rsidP="006A6EB6">
      <w:pPr>
        <w:pStyle w:val="af0"/>
        <w:jc w:val="both"/>
        <w:rPr>
          <w:sz w:val="22"/>
          <w:szCs w:val="22"/>
        </w:rPr>
      </w:pPr>
      <w:r w:rsidRPr="00F449A6">
        <w:rPr>
          <w:rStyle w:val="af2"/>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F038A6" w:rsidRPr="00112989" w:rsidRDefault="00F038A6" w:rsidP="006A6EB6">
      <w:pPr>
        <w:pStyle w:val="af0"/>
        <w:rPr>
          <w:sz w:val="22"/>
          <w:szCs w:val="22"/>
        </w:rPr>
      </w:pPr>
    </w:p>
  </w:footnote>
  <w:footnote w:id="6">
    <w:p w:rsidR="00F038A6" w:rsidRPr="00F449A6" w:rsidRDefault="00F038A6" w:rsidP="006A6EB6">
      <w:pPr>
        <w:pStyle w:val="af0"/>
        <w:jc w:val="both"/>
        <w:rPr>
          <w:sz w:val="22"/>
          <w:szCs w:val="22"/>
        </w:rPr>
      </w:pPr>
      <w:r w:rsidRPr="00F449A6">
        <w:rPr>
          <w:rStyle w:val="af2"/>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831"/>
    <w:rsid w:val="00014604"/>
    <w:rsid w:val="00014902"/>
    <w:rsid w:val="00014B6E"/>
    <w:rsid w:val="00015F31"/>
    <w:rsid w:val="0002030C"/>
    <w:rsid w:val="00020BA2"/>
    <w:rsid w:val="00021961"/>
    <w:rsid w:val="00021A83"/>
    <w:rsid w:val="00021EDC"/>
    <w:rsid w:val="0002341F"/>
    <w:rsid w:val="0002444F"/>
    <w:rsid w:val="00024BCB"/>
    <w:rsid w:val="00025004"/>
    <w:rsid w:val="00025026"/>
    <w:rsid w:val="000254E6"/>
    <w:rsid w:val="00025EB5"/>
    <w:rsid w:val="00025FB6"/>
    <w:rsid w:val="00027431"/>
    <w:rsid w:val="000306FA"/>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70115"/>
    <w:rsid w:val="0007026A"/>
    <w:rsid w:val="0007097D"/>
    <w:rsid w:val="00070D03"/>
    <w:rsid w:val="00071FBB"/>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7CC0"/>
    <w:rsid w:val="000A148D"/>
    <w:rsid w:val="000A2C26"/>
    <w:rsid w:val="000A33D7"/>
    <w:rsid w:val="000A34CE"/>
    <w:rsid w:val="000A4B31"/>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510F8"/>
    <w:rsid w:val="00151272"/>
    <w:rsid w:val="00151C4E"/>
    <w:rsid w:val="001527D6"/>
    <w:rsid w:val="00152BC7"/>
    <w:rsid w:val="00153182"/>
    <w:rsid w:val="0015328E"/>
    <w:rsid w:val="0015441D"/>
    <w:rsid w:val="00154751"/>
    <w:rsid w:val="00155C3C"/>
    <w:rsid w:val="00156051"/>
    <w:rsid w:val="00157637"/>
    <w:rsid w:val="00157D6F"/>
    <w:rsid w:val="00160C74"/>
    <w:rsid w:val="0016110B"/>
    <w:rsid w:val="00163926"/>
    <w:rsid w:val="00164D29"/>
    <w:rsid w:val="001674F0"/>
    <w:rsid w:val="0016750A"/>
    <w:rsid w:val="001706C5"/>
    <w:rsid w:val="00172AC1"/>
    <w:rsid w:val="00172D59"/>
    <w:rsid w:val="00172DC9"/>
    <w:rsid w:val="0017362A"/>
    <w:rsid w:val="00173A0F"/>
    <w:rsid w:val="0017434B"/>
    <w:rsid w:val="00174A76"/>
    <w:rsid w:val="00174C9B"/>
    <w:rsid w:val="00175650"/>
    <w:rsid w:val="00175D06"/>
    <w:rsid w:val="001761D8"/>
    <w:rsid w:val="00177E35"/>
    <w:rsid w:val="0018119F"/>
    <w:rsid w:val="00181F0A"/>
    <w:rsid w:val="00182FC2"/>
    <w:rsid w:val="0018377A"/>
    <w:rsid w:val="001837E7"/>
    <w:rsid w:val="00183BDA"/>
    <w:rsid w:val="00184AEA"/>
    <w:rsid w:val="00185D85"/>
    <w:rsid w:val="00191968"/>
    <w:rsid w:val="00194005"/>
    <w:rsid w:val="0019544B"/>
    <w:rsid w:val="00195F6B"/>
    <w:rsid w:val="001A0406"/>
    <w:rsid w:val="001A124D"/>
    <w:rsid w:val="001A22DD"/>
    <w:rsid w:val="001A2551"/>
    <w:rsid w:val="001A26E0"/>
    <w:rsid w:val="001A349F"/>
    <w:rsid w:val="001A443D"/>
    <w:rsid w:val="001A48CF"/>
    <w:rsid w:val="001A530F"/>
    <w:rsid w:val="001A5734"/>
    <w:rsid w:val="001A69C9"/>
    <w:rsid w:val="001A71FC"/>
    <w:rsid w:val="001A74AF"/>
    <w:rsid w:val="001A7B83"/>
    <w:rsid w:val="001B1690"/>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9D3"/>
    <w:rsid w:val="00203E68"/>
    <w:rsid w:val="0020471A"/>
    <w:rsid w:val="00210CAE"/>
    <w:rsid w:val="00210EE7"/>
    <w:rsid w:val="00212914"/>
    <w:rsid w:val="00213270"/>
    <w:rsid w:val="0021327B"/>
    <w:rsid w:val="00213F01"/>
    <w:rsid w:val="00216138"/>
    <w:rsid w:val="0021615F"/>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E1E"/>
    <w:rsid w:val="00245470"/>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A52"/>
    <w:rsid w:val="00264A7F"/>
    <w:rsid w:val="00264D0B"/>
    <w:rsid w:val="0026590E"/>
    <w:rsid w:val="00266BBE"/>
    <w:rsid w:val="002675E5"/>
    <w:rsid w:val="0027115D"/>
    <w:rsid w:val="0027135B"/>
    <w:rsid w:val="00272E2A"/>
    <w:rsid w:val="0027335F"/>
    <w:rsid w:val="0027523C"/>
    <w:rsid w:val="002753CB"/>
    <w:rsid w:val="00276CF8"/>
    <w:rsid w:val="00276ECB"/>
    <w:rsid w:val="0028012C"/>
    <w:rsid w:val="00280CE3"/>
    <w:rsid w:val="00280EC2"/>
    <w:rsid w:val="0028117E"/>
    <w:rsid w:val="00281898"/>
    <w:rsid w:val="0028209B"/>
    <w:rsid w:val="002822F1"/>
    <w:rsid w:val="00282E87"/>
    <w:rsid w:val="00282F4C"/>
    <w:rsid w:val="00283248"/>
    <w:rsid w:val="00283EA5"/>
    <w:rsid w:val="00283EEF"/>
    <w:rsid w:val="00284BAD"/>
    <w:rsid w:val="00285D2E"/>
    <w:rsid w:val="002866D6"/>
    <w:rsid w:val="00286854"/>
    <w:rsid w:val="00287C1C"/>
    <w:rsid w:val="002904AC"/>
    <w:rsid w:val="0029066C"/>
    <w:rsid w:val="00290738"/>
    <w:rsid w:val="00290D82"/>
    <w:rsid w:val="00291011"/>
    <w:rsid w:val="00291275"/>
    <w:rsid w:val="0029187D"/>
    <w:rsid w:val="00291C8F"/>
    <w:rsid w:val="00291F2A"/>
    <w:rsid w:val="00291F41"/>
    <w:rsid w:val="002924F5"/>
    <w:rsid w:val="0029297E"/>
    <w:rsid w:val="00292FBC"/>
    <w:rsid w:val="00294F8B"/>
    <w:rsid w:val="00295845"/>
    <w:rsid w:val="00295876"/>
    <w:rsid w:val="002958F6"/>
    <w:rsid w:val="00296AE4"/>
    <w:rsid w:val="002A06F1"/>
    <w:rsid w:val="002A1A04"/>
    <w:rsid w:val="002A3EDD"/>
    <w:rsid w:val="002A432C"/>
    <w:rsid w:val="002A4EA0"/>
    <w:rsid w:val="002A72F4"/>
    <w:rsid w:val="002B0350"/>
    <w:rsid w:val="002B0DAE"/>
    <w:rsid w:val="002B272D"/>
    <w:rsid w:val="002B482A"/>
    <w:rsid w:val="002B6660"/>
    <w:rsid w:val="002B6ABD"/>
    <w:rsid w:val="002C02C5"/>
    <w:rsid w:val="002C18FD"/>
    <w:rsid w:val="002C1BF1"/>
    <w:rsid w:val="002C2D22"/>
    <w:rsid w:val="002C3AD8"/>
    <w:rsid w:val="002C3E70"/>
    <w:rsid w:val="002C46D6"/>
    <w:rsid w:val="002C48A0"/>
    <w:rsid w:val="002C4CA7"/>
    <w:rsid w:val="002C5AE2"/>
    <w:rsid w:val="002C615F"/>
    <w:rsid w:val="002D2A6A"/>
    <w:rsid w:val="002D2ECD"/>
    <w:rsid w:val="002D3A35"/>
    <w:rsid w:val="002D4754"/>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F68"/>
    <w:rsid w:val="002F38FF"/>
    <w:rsid w:val="002F3E69"/>
    <w:rsid w:val="002F51C6"/>
    <w:rsid w:val="002F58D4"/>
    <w:rsid w:val="002F667E"/>
    <w:rsid w:val="002F6758"/>
    <w:rsid w:val="002F7EA9"/>
    <w:rsid w:val="00301CC3"/>
    <w:rsid w:val="00302DB0"/>
    <w:rsid w:val="00302E6A"/>
    <w:rsid w:val="0030393E"/>
    <w:rsid w:val="00303D1A"/>
    <w:rsid w:val="00307A07"/>
    <w:rsid w:val="003100F7"/>
    <w:rsid w:val="003118F3"/>
    <w:rsid w:val="0031226F"/>
    <w:rsid w:val="00312300"/>
    <w:rsid w:val="003128A5"/>
    <w:rsid w:val="00313EA2"/>
    <w:rsid w:val="00316271"/>
    <w:rsid w:val="00317281"/>
    <w:rsid w:val="00317634"/>
    <w:rsid w:val="003207FD"/>
    <w:rsid w:val="00320E82"/>
    <w:rsid w:val="00321DFE"/>
    <w:rsid w:val="00323388"/>
    <w:rsid w:val="00323AAB"/>
    <w:rsid w:val="00323BDD"/>
    <w:rsid w:val="00323F61"/>
    <w:rsid w:val="003241DA"/>
    <w:rsid w:val="003244C2"/>
    <w:rsid w:val="00324AC1"/>
    <w:rsid w:val="003251EA"/>
    <w:rsid w:val="0032610E"/>
    <w:rsid w:val="00326946"/>
    <w:rsid w:val="003277A4"/>
    <w:rsid w:val="0032796B"/>
    <w:rsid w:val="00327BC1"/>
    <w:rsid w:val="00332491"/>
    <w:rsid w:val="0033310C"/>
    <w:rsid w:val="00333DEB"/>
    <w:rsid w:val="00333FB7"/>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494"/>
    <w:rsid w:val="00352BE3"/>
    <w:rsid w:val="00352CBC"/>
    <w:rsid w:val="00352ECA"/>
    <w:rsid w:val="0035363C"/>
    <w:rsid w:val="003544F0"/>
    <w:rsid w:val="00355E72"/>
    <w:rsid w:val="003564B8"/>
    <w:rsid w:val="00356ACE"/>
    <w:rsid w:val="00356C14"/>
    <w:rsid w:val="00356D5C"/>
    <w:rsid w:val="00357B3B"/>
    <w:rsid w:val="00361146"/>
    <w:rsid w:val="0036168E"/>
    <w:rsid w:val="00361AD1"/>
    <w:rsid w:val="00362B25"/>
    <w:rsid w:val="0036373C"/>
    <w:rsid w:val="003643E9"/>
    <w:rsid w:val="0036443B"/>
    <w:rsid w:val="003661EF"/>
    <w:rsid w:val="003677A1"/>
    <w:rsid w:val="00367F36"/>
    <w:rsid w:val="0037008F"/>
    <w:rsid w:val="00371EE3"/>
    <w:rsid w:val="003726BD"/>
    <w:rsid w:val="00372E42"/>
    <w:rsid w:val="00373778"/>
    <w:rsid w:val="00373A72"/>
    <w:rsid w:val="00373A74"/>
    <w:rsid w:val="003754EB"/>
    <w:rsid w:val="003757F1"/>
    <w:rsid w:val="00376547"/>
    <w:rsid w:val="00381286"/>
    <w:rsid w:val="00382715"/>
    <w:rsid w:val="00382825"/>
    <w:rsid w:val="0038284D"/>
    <w:rsid w:val="003831C2"/>
    <w:rsid w:val="00383D48"/>
    <w:rsid w:val="00383DFB"/>
    <w:rsid w:val="00386EAF"/>
    <w:rsid w:val="003907FA"/>
    <w:rsid w:val="00390B94"/>
    <w:rsid w:val="00391763"/>
    <w:rsid w:val="00391AFE"/>
    <w:rsid w:val="00393000"/>
    <w:rsid w:val="0039455A"/>
    <w:rsid w:val="003946F4"/>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6B2B"/>
    <w:rsid w:val="003C6C06"/>
    <w:rsid w:val="003C6F93"/>
    <w:rsid w:val="003C7C07"/>
    <w:rsid w:val="003C7CF5"/>
    <w:rsid w:val="003D122B"/>
    <w:rsid w:val="003D13C1"/>
    <w:rsid w:val="003D339C"/>
    <w:rsid w:val="003D3B36"/>
    <w:rsid w:val="003D40A8"/>
    <w:rsid w:val="003D4792"/>
    <w:rsid w:val="003D5690"/>
    <w:rsid w:val="003D6D69"/>
    <w:rsid w:val="003D7203"/>
    <w:rsid w:val="003D787D"/>
    <w:rsid w:val="003D799D"/>
    <w:rsid w:val="003E0F4B"/>
    <w:rsid w:val="003E16BD"/>
    <w:rsid w:val="003E6275"/>
    <w:rsid w:val="003E7892"/>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C5C"/>
    <w:rsid w:val="00416702"/>
    <w:rsid w:val="004205D4"/>
    <w:rsid w:val="00420A23"/>
    <w:rsid w:val="00421682"/>
    <w:rsid w:val="00421B69"/>
    <w:rsid w:val="00422D9F"/>
    <w:rsid w:val="004236C8"/>
    <w:rsid w:val="00424B93"/>
    <w:rsid w:val="004252C9"/>
    <w:rsid w:val="004255E3"/>
    <w:rsid w:val="00426BC6"/>
    <w:rsid w:val="00427610"/>
    <w:rsid w:val="004301A1"/>
    <w:rsid w:val="00430489"/>
    <w:rsid w:val="00430BFA"/>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C"/>
    <w:rsid w:val="00471183"/>
    <w:rsid w:val="00473736"/>
    <w:rsid w:val="00473BD8"/>
    <w:rsid w:val="00474482"/>
    <w:rsid w:val="00474896"/>
    <w:rsid w:val="00474A41"/>
    <w:rsid w:val="00474BB8"/>
    <w:rsid w:val="00475BC0"/>
    <w:rsid w:val="0047651B"/>
    <w:rsid w:val="0047689D"/>
    <w:rsid w:val="00477503"/>
    <w:rsid w:val="00480812"/>
    <w:rsid w:val="00480834"/>
    <w:rsid w:val="00482691"/>
    <w:rsid w:val="00483004"/>
    <w:rsid w:val="00483AD0"/>
    <w:rsid w:val="004848D0"/>
    <w:rsid w:val="00484988"/>
    <w:rsid w:val="00484DE0"/>
    <w:rsid w:val="00484E49"/>
    <w:rsid w:val="004856ED"/>
    <w:rsid w:val="004866CD"/>
    <w:rsid w:val="00490E63"/>
    <w:rsid w:val="00491EAE"/>
    <w:rsid w:val="00491F7B"/>
    <w:rsid w:val="004925FA"/>
    <w:rsid w:val="00492FDA"/>
    <w:rsid w:val="0049417B"/>
    <w:rsid w:val="00495861"/>
    <w:rsid w:val="004958CF"/>
    <w:rsid w:val="004965F6"/>
    <w:rsid w:val="004968BD"/>
    <w:rsid w:val="004968F2"/>
    <w:rsid w:val="00496B97"/>
    <w:rsid w:val="004A087E"/>
    <w:rsid w:val="004A0EB2"/>
    <w:rsid w:val="004A3A23"/>
    <w:rsid w:val="004A4D74"/>
    <w:rsid w:val="004A4FE1"/>
    <w:rsid w:val="004A71E5"/>
    <w:rsid w:val="004A73A1"/>
    <w:rsid w:val="004A7EA9"/>
    <w:rsid w:val="004B0494"/>
    <w:rsid w:val="004B1091"/>
    <w:rsid w:val="004B44C7"/>
    <w:rsid w:val="004B4986"/>
    <w:rsid w:val="004B4EC4"/>
    <w:rsid w:val="004B5664"/>
    <w:rsid w:val="004B5E59"/>
    <w:rsid w:val="004B7066"/>
    <w:rsid w:val="004B73ED"/>
    <w:rsid w:val="004B78D5"/>
    <w:rsid w:val="004C2EF5"/>
    <w:rsid w:val="004C46D9"/>
    <w:rsid w:val="004C4904"/>
    <w:rsid w:val="004C59A3"/>
    <w:rsid w:val="004C602D"/>
    <w:rsid w:val="004C7CD4"/>
    <w:rsid w:val="004D070E"/>
    <w:rsid w:val="004D0D0E"/>
    <w:rsid w:val="004D0FAA"/>
    <w:rsid w:val="004D22A4"/>
    <w:rsid w:val="004D2AC2"/>
    <w:rsid w:val="004D35AE"/>
    <w:rsid w:val="004D3C8B"/>
    <w:rsid w:val="004D3F9F"/>
    <w:rsid w:val="004D489A"/>
    <w:rsid w:val="004D5469"/>
    <w:rsid w:val="004D55F7"/>
    <w:rsid w:val="004D5D74"/>
    <w:rsid w:val="004D6312"/>
    <w:rsid w:val="004E0986"/>
    <w:rsid w:val="004E1FAB"/>
    <w:rsid w:val="004E2760"/>
    <w:rsid w:val="004E3575"/>
    <w:rsid w:val="004E3CD6"/>
    <w:rsid w:val="004E43A0"/>
    <w:rsid w:val="004E4B88"/>
    <w:rsid w:val="004E579F"/>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A34"/>
    <w:rsid w:val="005141BA"/>
    <w:rsid w:val="00514B78"/>
    <w:rsid w:val="00516207"/>
    <w:rsid w:val="0051623A"/>
    <w:rsid w:val="0052082E"/>
    <w:rsid w:val="00520D41"/>
    <w:rsid w:val="00522FE6"/>
    <w:rsid w:val="0052340E"/>
    <w:rsid w:val="00524464"/>
    <w:rsid w:val="00524C7E"/>
    <w:rsid w:val="00524DE8"/>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DD2"/>
    <w:rsid w:val="00545F0F"/>
    <w:rsid w:val="00546A14"/>
    <w:rsid w:val="00547661"/>
    <w:rsid w:val="00553B90"/>
    <w:rsid w:val="00554CB0"/>
    <w:rsid w:val="00555937"/>
    <w:rsid w:val="00556C29"/>
    <w:rsid w:val="005575D0"/>
    <w:rsid w:val="00557BC7"/>
    <w:rsid w:val="00557E3E"/>
    <w:rsid w:val="005619AF"/>
    <w:rsid w:val="00561AC8"/>
    <w:rsid w:val="0056323E"/>
    <w:rsid w:val="00563EA3"/>
    <w:rsid w:val="005641CD"/>
    <w:rsid w:val="00564DAD"/>
    <w:rsid w:val="00565169"/>
    <w:rsid w:val="00565B16"/>
    <w:rsid w:val="005661FA"/>
    <w:rsid w:val="00566F91"/>
    <w:rsid w:val="005678BC"/>
    <w:rsid w:val="005701C1"/>
    <w:rsid w:val="00571856"/>
    <w:rsid w:val="00571FE4"/>
    <w:rsid w:val="00572045"/>
    <w:rsid w:val="00573EA2"/>
    <w:rsid w:val="00574950"/>
    <w:rsid w:val="00574B64"/>
    <w:rsid w:val="005763B9"/>
    <w:rsid w:val="005769F6"/>
    <w:rsid w:val="00576A2F"/>
    <w:rsid w:val="00576D93"/>
    <w:rsid w:val="0057702A"/>
    <w:rsid w:val="00581024"/>
    <w:rsid w:val="00581304"/>
    <w:rsid w:val="00581AFD"/>
    <w:rsid w:val="00582621"/>
    <w:rsid w:val="00583B91"/>
    <w:rsid w:val="00583BA3"/>
    <w:rsid w:val="00583D75"/>
    <w:rsid w:val="005845DA"/>
    <w:rsid w:val="0058568C"/>
    <w:rsid w:val="005859BF"/>
    <w:rsid w:val="00590214"/>
    <w:rsid w:val="00590885"/>
    <w:rsid w:val="00590FC8"/>
    <w:rsid w:val="0059230B"/>
    <w:rsid w:val="005930E3"/>
    <w:rsid w:val="00593E80"/>
    <w:rsid w:val="00594D6A"/>
    <w:rsid w:val="00596491"/>
    <w:rsid w:val="005A0A00"/>
    <w:rsid w:val="005A102D"/>
    <w:rsid w:val="005A148C"/>
    <w:rsid w:val="005A2076"/>
    <w:rsid w:val="005A3490"/>
    <w:rsid w:val="005A382F"/>
    <w:rsid w:val="005A4CA1"/>
    <w:rsid w:val="005A5670"/>
    <w:rsid w:val="005A600B"/>
    <w:rsid w:val="005A60E3"/>
    <w:rsid w:val="005A7E1B"/>
    <w:rsid w:val="005B0DFC"/>
    <w:rsid w:val="005B2AB2"/>
    <w:rsid w:val="005B4010"/>
    <w:rsid w:val="005B60FD"/>
    <w:rsid w:val="005B6FAB"/>
    <w:rsid w:val="005B7B86"/>
    <w:rsid w:val="005C0C27"/>
    <w:rsid w:val="005C0D48"/>
    <w:rsid w:val="005C1E97"/>
    <w:rsid w:val="005C204A"/>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40F3"/>
    <w:rsid w:val="005E4207"/>
    <w:rsid w:val="005E4523"/>
    <w:rsid w:val="005E460A"/>
    <w:rsid w:val="005E7C04"/>
    <w:rsid w:val="005F0239"/>
    <w:rsid w:val="005F14E1"/>
    <w:rsid w:val="005F2816"/>
    <w:rsid w:val="005F2A61"/>
    <w:rsid w:val="005F2C73"/>
    <w:rsid w:val="005F5898"/>
    <w:rsid w:val="005F5DD6"/>
    <w:rsid w:val="005F6719"/>
    <w:rsid w:val="005F780C"/>
    <w:rsid w:val="005F7865"/>
    <w:rsid w:val="005F7887"/>
    <w:rsid w:val="00600188"/>
    <w:rsid w:val="00601F32"/>
    <w:rsid w:val="00602189"/>
    <w:rsid w:val="00602890"/>
    <w:rsid w:val="00603184"/>
    <w:rsid w:val="0060433A"/>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1252"/>
    <w:rsid w:val="00621636"/>
    <w:rsid w:val="00621EA7"/>
    <w:rsid w:val="00622692"/>
    <w:rsid w:val="00622C9A"/>
    <w:rsid w:val="00624195"/>
    <w:rsid w:val="00624752"/>
    <w:rsid w:val="00624BA1"/>
    <w:rsid w:val="00624CC4"/>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52B58"/>
    <w:rsid w:val="0065335C"/>
    <w:rsid w:val="00654AA7"/>
    <w:rsid w:val="00654B2D"/>
    <w:rsid w:val="006556D0"/>
    <w:rsid w:val="0066194B"/>
    <w:rsid w:val="00661ADB"/>
    <w:rsid w:val="00664250"/>
    <w:rsid w:val="006644FD"/>
    <w:rsid w:val="00666FCD"/>
    <w:rsid w:val="00672B8C"/>
    <w:rsid w:val="0067315E"/>
    <w:rsid w:val="006745FD"/>
    <w:rsid w:val="006749BD"/>
    <w:rsid w:val="00674FF1"/>
    <w:rsid w:val="00675ABC"/>
    <w:rsid w:val="00675EEB"/>
    <w:rsid w:val="00676B75"/>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AF"/>
    <w:rsid w:val="006921C5"/>
    <w:rsid w:val="0069228F"/>
    <w:rsid w:val="0069267C"/>
    <w:rsid w:val="00692E89"/>
    <w:rsid w:val="00693C41"/>
    <w:rsid w:val="00694923"/>
    <w:rsid w:val="00694CC5"/>
    <w:rsid w:val="00695398"/>
    <w:rsid w:val="006963A2"/>
    <w:rsid w:val="006971DF"/>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C01D1"/>
    <w:rsid w:val="006C385E"/>
    <w:rsid w:val="006C432F"/>
    <w:rsid w:val="006C465B"/>
    <w:rsid w:val="006C522E"/>
    <w:rsid w:val="006C7714"/>
    <w:rsid w:val="006D01F3"/>
    <w:rsid w:val="006D03F3"/>
    <w:rsid w:val="006D0CE5"/>
    <w:rsid w:val="006D1C02"/>
    <w:rsid w:val="006D239D"/>
    <w:rsid w:val="006D40D3"/>
    <w:rsid w:val="006D6AB8"/>
    <w:rsid w:val="006D7A08"/>
    <w:rsid w:val="006E50A4"/>
    <w:rsid w:val="006E5416"/>
    <w:rsid w:val="006E62CD"/>
    <w:rsid w:val="006E6B91"/>
    <w:rsid w:val="006E7A6F"/>
    <w:rsid w:val="006F170E"/>
    <w:rsid w:val="006F23AF"/>
    <w:rsid w:val="006F288D"/>
    <w:rsid w:val="006F5997"/>
    <w:rsid w:val="006F5D1A"/>
    <w:rsid w:val="006F72E0"/>
    <w:rsid w:val="006F7E08"/>
    <w:rsid w:val="00701CCF"/>
    <w:rsid w:val="0070383C"/>
    <w:rsid w:val="007038EC"/>
    <w:rsid w:val="00703CF6"/>
    <w:rsid w:val="00703D04"/>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1ECF"/>
    <w:rsid w:val="007228AF"/>
    <w:rsid w:val="00722C43"/>
    <w:rsid w:val="007237E6"/>
    <w:rsid w:val="00723836"/>
    <w:rsid w:val="00723B03"/>
    <w:rsid w:val="0072579B"/>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66A"/>
    <w:rsid w:val="007528AD"/>
    <w:rsid w:val="00752ADA"/>
    <w:rsid w:val="0075404E"/>
    <w:rsid w:val="00754F24"/>
    <w:rsid w:val="00755960"/>
    <w:rsid w:val="00755FD4"/>
    <w:rsid w:val="007564F6"/>
    <w:rsid w:val="00756512"/>
    <w:rsid w:val="00760C8F"/>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1004"/>
    <w:rsid w:val="007910FE"/>
    <w:rsid w:val="00792B49"/>
    <w:rsid w:val="007931BB"/>
    <w:rsid w:val="007951D7"/>
    <w:rsid w:val="00795AC1"/>
    <w:rsid w:val="007A0734"/>
    <w:rsid w:val="007A115F"/>
    <w:rsid w:val="007A199A"/>
    <w:rsid w:val="007A26A8"/>
    <w:rsid w:val="007A29CE"/>
    <w:rsid w:val="007A4056"/>
    <w:rsid w:val="007A6F8F"/>
    <w:rsid w:val="007A7948"/>
    <w:rsid w:val="007B1D4C"/>
    <w:rsid w:val="007B2220"/>
    <w:rsid w:val="007B2470"/>
    <w:rsid w:val="007B4E59"/>
    <w:rsid w:val="007B5E52"/>
    <w:rsid w:val="007B63FE"/>
    <w:rsid w:val="007B6607"/>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4BD"/>
    <w:rsid w:val="007D2A35"/>
    <w:rsid w:val="007D314F"/>
    <w:rsid w:val="007D49E1"/>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721A"/>
    <w:rsid w:val="00810316"/>
    <w:rsid w:val="008106E7"/>
    <w:rsid w:val="00810FC3"/>
    <w:rsid w:val="00811DEC"/>
    <w:rsid w:val="0081340D"/>
    <w:rsid w:val="00813CFC"/>
    <w:rsid w:val="00813FA7"/>
    <w:rsid w:val="0081560B"/>
    <w:rsid w:val="0081610C"/>
    <w:rsid w:val="00816F5C"/>
    <w:rsid w:val="008178AF"/>
    <w:rsid w:val="008200D7"/>
    <w:rsid w:val="00820725"/>
    <w:rsid w:val="00820DF9"/>
    <w:rsid w:val="00821765"/>
    <w:rsid w:val="0082252B"/>
    <w:rsid w:val="008241B9"/>
    <w:rsid w:val="008254A2"/>
    <w:rsid w:val="00825AA6"/>
    <w:rsid w:val="00825EDB"/>
    <w:rsid w:val="008270B2"/>
    <w:rsid w:val="0083126A"/>
    <w:rsid w:val="00831638"/>
    <w:rsid w:val="00833E4D"/>
    <w:rsid w:val="0083574A"/>
    <w:rsid w:val="0083679A"/>
    <w:rsid w:val="008403F3"/>
    <w:rsid w:val="008407BC"/>
    <w:rsid w:val="00841A1F"/>
    <w:rsid w:val="00842203"/>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1E95"/>
    <w:rsid w:val="00852464"/>
    <w:rsid w:val="00852E70"/>
    <w:rsid w:val="008534B2"/>
    <w:rsid w:val="00853F40"/>
    <w:rsid w:val="00853F96"/>
    <w:rsid w:val="008543EB"/>
    <w:rsid w:val="0085448A"/>
    <w:rsid w:val="00854C05"/>
    <w:rsid w:val="008555D4"/>
    <w:rsid w:val="00855912"/>
    <w:rsid w:val="00855BEC"/>
    <w:rsid w:val="00857ED3"/>
    <w:rsid w:val="008607BF"/>
    <w:rsid w:val="00860E3E"/>
    <w:rsid w:val="008612DF"/>
    <w:rsid w:val="00861395"/>
    <w:rsid w:val="0086168D"/>
    <w:rsid w:val="008638AA"/>
    <w:rsid w:val="00863A30"/>
    <w:rsid w:val="00864054"/>
    <w:rsid w:val="00864433"/>
    <w:rsid w:val="00864B62"/>
    <w:rsid w:val="00867539"/>
    <w:rsid w:val="008706B5"/>
    <w:rsid w:val="008707E9"/>
    <w:rsid w:val="00872959"/>
    <w:rsid w:val="00872F3A"/>
    <w:rsid w:val="00873206"/>
    <w:rsid w:val="0087339C"/>
    <w:rsid w:val="00874103"/>
    <w:rsid w:val="0087456F"/>
    <w:rsid w:val="0087496E"/>
    <w:rsid w:val="00874FBF"/>
    <w:rsid w:val="0087607F"/>
    <w:rsid w:val="0087635C"/>
    <w:rsid w:val="008774F4"/>
    <w:rsid w:val="00880484"/>
    <w:rsid w:val="0088082E"/>
    <w:rsid w:val="00881040"/>
    <w:rsid w:val="00883611"/>
    <w:rsid w:val="00883729"/>
    <w:rsid w:val="00885616"/>
    <w:rsid w:val="008857E9"/>
    <w:rsid w:val="00886817"/>
    <w:rsid w:val="00887263"/>
    <w:rsid w:val="00890301"/>
    <w:rsid w:val="00890FCD"/>
    <w:rsid w:val="0089107F"/>
    <w:rsid w:val="00891248"/>
    <w:rsid w:val="0089158B"/>
    <w:rsid w:val="00891E10"/>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6A67"/>
    <w:rsid w:val="008A6D35"/>
    <w:rsid w:val="008A6F96"/>
    <w:rsid w:val="008A7714"/>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1433"/>
    <w:rsid w:val="008C204C"/>
    <w:rsid w:val="008C3C1F"/>
    <w:rsid w:val="008C3F79"/>
    <w:rsid w:val="008C57DE"/>
    <w:rsid w:val="008C6200"/>
    <w:rsid w:val="008C70CB"/>
    <w:rsid w:val="008D09CC"/>
    <w:rsid w:val="008D10D9"/>
    <w:rsid w:val="008D1297"/>
    <w:rsid w:val="008D1497"/>
    <w:rsid w:val="008D18D5"/>
    <w:rsid w:val="008D220E"/>
    <w:rsid w:val="008D492B"/>
    <w:rsid w:val="008D50D4"/>
    <w:rsid w:val="008D6F77"/>
    <w:rsid w:val="008E0382"/>
    <w:rsid w:val="008E0A42"/>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C94"/>
    <w:rsid w:val="00933EB7"/>
    <w:rsid w:val="009373D4"/>
    <w:rsid w:val="00937C7E"/>
    <w:rsid w:val="00940034"/>
    <w:rsid w:val="00941CA8"/>
    <w:rsid w:val="00941D0B"/>
    <w:rsid w:val="009428BD"/>
    <w:rsid w:val="009429F0"/>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56F"/>
    <w:rsid w:val="00957B2A"/>
    <w:rsid w:val="009607BF"/>
    <w:rsid w:val="00961248"/>
    <w:rsid w:val="0096138E"/>
    <w:rsid w:val="009629E3"/>
    <w:rsid w:val="0096395E"/>
    <w:rsid w:val="00964963"/>
    <w:rsid w:val="009649B2"/>
    <w:rsid w:val="00965501"/>
    <w:rsid w:val="0096573A"/>
    <w:rsid w:val="0096639E"/>
    <w:rsid w:val="00967017"/>
    <w:rsid w:val="009672CB"/>
    <w:rsid w:val="00967F79"/>
    <w:rsid w:val="009712BC"/>
    <w:rsid w:val="00972743"/>
    <w:rsid w:val="009729EC"/>
    <w:rsid w:val="00973075"/>
    <w:rsid w:val="0097459D"/>
    <w:rsid w:val="00974B26"/>
    <w:rsid w:val="00974ED9"/>
    <w:rsid w:val="009757F7"/>
    <w:rsid w:val="00975E6C"/>
    <w:rsid w:val="00976186"/>
    <w:rsid w:val="00976D1B"/>
    <w:rsid w:val="0097703A"/>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4194"/>
    <w:rsid w:val="00994487"/>
    <w:rsid w:val="00994906"/>
    <w:rsid w:val="009951D9"/>
    <w:rsid w:val="00996EEC"/>
    <w:rsid w:val="00997DC9"/>
    <w:rsid w:val="00997E27"/>
    <w:rsid w:val="009A00DE"/>
    <w:rsid w:val="009A05E8"/>
    <w:rsid w:val="009A179B"/>
    <w:rsid w:val="009A1CEA"/>
    <w:rsid w:val="009A3661"/>
    <w:rsid w:val="009A5506"/>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38DD"/>
    <w:rsid w:val="009C3D2F"/>
    <w:rsid w:val="009C4699"/>
    <w:rsid w:val="009C5A0B"/>
    <w:rsid w:val="009D0221"/>
    <w:rsid w:val="009D0DBA"/>
    <w:rsid w:val="009D1A11"/>
    <w:rsid w:val="009D1C15"/>
    <w:rsid w:val="009D1C8B"/>
    <w:rsid w:val="009D233E"/>
    <w:rsid w:val="009D25D6"/>
    <w:rsid w:val="009D4DDD"/>
    <w:rsid w:val="009D5526"/>
    <w:rsid w:val="009D5859"/>
    <w:rsid w:val="009D5875"/>
    <w:rsid w:val="009D7344"/>
    <w:rsid w:val="009D78BA"/>
    <w:rsid w:val="009D7985"/>
    <w:rsid w:val="009E08F5"/>
    <w:rsid w:val="009E279D"/>
    <w:rsid w:val="009E2C62"/>
    <w:rsid w:val="009E2CE2"/>
    <w:rsid w:val="009E33EB"/>
    <w:rsid w:val="009E40C5"/>
    <w:rsid w:val="009F00C0"/>
    <w:rsid w:val="009F01B7"/>
    <w:rsid w:val="009F0989"/>
    <w:rsid w:val="009F26EA"/>
    <w:rsid w:val="009F28A6"/>
    <w:rsid w:val="009F2FE5"/>
    <w:rsid w:val="009F3373"/>
    <w:rsid w:val="009F3388"/>
    <w:rsid w:val="009F39C4"/>
    <w:rsid w:val="009F42C7"/>
    <w:rsid w:val="009F53D0"/>
    <w:rsid w:val="009F622A"/>
    <w:rsid w:val="009F7BB6"/>
    <w:rsid w:val="00A007DE"/>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5E5"/>
    <w:rsid w:val="00A1797F"/>
    <w:rsid w:val="00A17D2B"/>
    <w:rsid w:val="00A20093"/>
    <w:rsid w:val="00A209F2"/>
    <w:rsid w:val="00A221AA"/>
    <w:rsid w:val="00A22CDF"/>
    <w:rsid w:val="00A24B58"/>
    <w:rsid w:val="00A25048"/>
    <w:rsid w:val="00A253FE"/>
    <w:rsid w:val="00A264C0"/>
    <w:rsid w:val="00A27865"/>
    <w:rsid w:val="00A27D4C"/>
    <w:rsid w:val="00A30C27"/>
    <w:rsid w:val="00A30DAA"/>
    <w:rsid w:val="00A3183D"/>
    <w:rsid w:val="00A339E2"/>
    <w:rsid w:val="00A34479"/>
    <w:rsid w:val="00A3557B"/>
    <w:rsid w:val="00A355FF"/>
    <w:rsid w:val="00A357E3"/>
    <w:rsid w:val="00A36E24"/>
    <w:rsid w:val="00A408BE"/>
    <w:rsid w:val="00A414EB"/>
    <w:rsid w:val="00A41569"/>
    <w:rsid w:val="00A41CD4"/>
    <w:rsid w:val="00A42B6C"/>
    <w:rsid w:val="00A44334"/>
    <w:rsid w:val="00A44709"/>
    <w:rsid w:val="00A44A62"/>
    <w:rsid w:val="00A44CBA"/>
    <w:rsid w:val="00A45F66"/>
    <w:rsid w:val="00A465C7"/>
    <w:rsid w:val="00A468E7"/>
    <w:rsid w:val="00A46FDF"/>
    <w:rsid w:val="00A4735D"/>
    <w:rsid w:val="00A5222F"/>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7395"/>
    <w:rsid w:val="00A67ADE"/>
    <w:rsid w:val="00A707DC"/>
    <w:rsid w:val="00A7118F"/>
    <w:rsid w:val="00A7154C"/>
    <w:rsid w:val="00A73158"/>
    <w:rsid w:val="00A738FC"/>
    <w:rsid w:val="00A740DE"/>
    <w:rsid w:val="00A75F53"/>
    <w:rsid w:val="00A77A3B"/>
    <w:rsid w:val="00A8093D"/>
    <w:rsid w:val="00A80A6F"/>
    <w:rsid w:val="00A81A1A"/>
    <w:rsid w:val="00A81C0E"/>
    <w:rsid w:val="00A81E80"/>
    <w:rsid w:val="00A82142"/>
    <w:rsid w:val="00A82551"/>
    <w:rsid w:val="00A82B98"/>
    <w:rsid w:val="00A83358"/>
    <w:rsid w:val="00A83539"/>
    <w:rsid w:val="00A844AC"/>
    <w:rsid w:val="00A8470F"/>
    <w:rsid w:val="00A86658"/>
    <w:rsid w:val="00A867BD"/>
    <w:rsid w:val="00A8699B"/>
    <w:rsid w:val="00A86A63"/>
    <w:rsid w:val="00A86EDC"/>
    <w:rsid w:val="00A872E0"/>
    <w:rsid w:val="00A87C48"/>
    <w:rsid w:val="00A90C53"/>
    <w:rsid w:val="00A9272B"/>
    <w:rsid w:val="00A9286A"/>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351A"/>
    <w:rsid w:val="00AA46AC"/>
    <w:rsid w:val="00AA60F1"/>
    <w:rsid w:val="00AB0FA4"/>
    <w:rsid w:val="00AB1561"/>
    <w:rsid w:val="00AB4083"/>
    <w:rsid w:val="00AB4595"/>
    <w:rsid w:val="00AB477F"/>
    <w:rsid w:val="00AB54FB"/>
    <w:rsid w:val="00AB5B78"/>
    <w:rsid w:val="00AB5DC5"/>
    <w:rsid w:val="00AB5EC4"/>
    <w:rsid w:val="00AB742D"/>
    <w:rsid w:val="00AC11D7"/>
    <w:rsid w:val="00AC74B8"/>
    <w:rsid w:val="00AC7A98"/>
    <w:rsid w:val="00AD0695"/>
    <w:rsid w:val="00AD0EF6"/>
    <w:rsid w:val="00AD1476"/>
    <w:rsid w:val="00AD34FF"/>
    <w:rsid w:val="00AD3B79"/>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3128"/>
    <w:rsid w:val="00B236D1"/>
    <w:rsid w:val="00B23E07"/>
    <w:rsid w:val="00B23E60"/>
    <w:rsid w:val="00B24A27"/>
    <w:rsid w:val="00B250A6"/>
    <w:rsid w:val="00B25413"/>
    <w:rsid w:val="00B27DB0"/>
    <w:rsid w:val="00B32F73"/>
    <w:rsid w:val="00B33D6E"/>
    <w:rsid w:val="00B3515A"/>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158E"/>
    <w:rsid w:val="00B62DE5"/>
    <w:rsid w:val="00B63764"/>
    <w:rsid w:val="00B65E37"/>
    <w:rsid w:val="00B66CF7"/>
    <w:rsid w:val="00B67075"/>
    <w:rsid w:val="00B67173"/>
    <w:rsid w:val="00B67A5E"/>
    <w:rsid w:val="00B717A5"/>
    <w:rsid w:val="00B73DD5"/>
    <w:rsid w:val="00B741EF"/>
    <w:rsid w:val="00B769DA"/>
    <w:rsid w:val="00B76EAA"/>
    <w:rsid w:val="00B7708B"/>
    <w:rsid w:val="00B778AB"/>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7001"/>
    <w:rsid w:val="00BD71CC"/>
    <w:rsid w:val="00BE0B48"/>
    <w:rsid w:val="00BE0F4B"/>
    <w:rsid w:val="00BE1050"/>
    <w:rsid w:val="00BE11B6"/>
    <w:rsid w:val="00BE14C6"/>
    <w:rsid w:val="00BE249F"/>
    <w:rsid w:val="00BE28D4"/>
    <w:rsid w:val="00BE332E"/>
    <w:rsid w:val="00BE4BA3"/>
    <w:rsid w:val="00BE6403"/>
    <w:rsid w:val="00BE678F"/>
    <w:rsid w:val="00BE6EFF"/>
    <w:rsid w:val="00BF07FB"/>
    <w:rsid w:val="00BF0A68"/>
    <w:rsid w:val="00BF0DEA"/>
    <w:rsid w:val="00BF1909"/>
    <w:rsid w:val="00BF3584"/>
    <w:rsid w:val="00BF3AB5"/>
    <w:rsid w:val="00BF3D71"/>
    <w:rsid w:val="00BF3F9F"/>
    <w:rsid w:val="00BF425A"/>
    <w:rsid w:val="00BF4F44"/>
    <w:rsid w:val="00BF5E42"/>
    <w:rsid w:val="00BF656E"/>
    <w:rsid w:val="00BF66D8"/>
    <w:rsid w:val="00BF7B5F"/>
    <w:rsid w:val="00C00D04"/>
    <w:rsid w:val="00C01075"/>
    <w:rsid w:val="00C01429"/>
    <w:rsid w:val="00C027F5"/>
    <w:rsid w:val="00C0366C"/>
    <w:rsid w:val="00C03764"/>
    <w:rsid w:val="00C03B28"/>
    <w:rsid w:val="00C0526A"/>
    <w:rsid w:val="00C05BCE"/>
    <w:rsid w:val="00C06DF2"/>
    <w:rsid w:val="00C06FE4"/>
    <w:rsid w:val="00C07B1B"/>
    <w:rsid w:val="00C10342"/>
    <w:rsid w:val="00C103B4"/>
    <w:rsid w:val="00C10788"/>
    <w:rsid w:val="00C10EBC"/>
    <w:rsid w:val="00C10FF8"/>
    <w:rsid w:val="00C15492"/>
    <w:rsid w:val="00C1586A"/>
    <w:rsid w:val="00C16CE0"/>
    <w:rsid w:val="00C21332"/>
    <w:rsid w:val="00C2143C"/>
    <w:rsid w:val="00C24042"/>
    <w:rsid w:val="00C2593E"/>
    <w:rsid w:val="00C259C0"/>
    <w:rsid w:val="00C25E01"/>
    <w:rsid w:val="00C26616"/>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7FB0"/>
    <w:rsid w:val="00C40C21"/>
    <w:rsid w:val="00C428FF"/>
    <w:rsid w:val="00C4319A"/>
    <w:rsid w:val="00C44F13"/>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D2F"/>
    <w:rsid w:val="00C672C6"/>
    <w:rsid w:val="00C67ADD"/>
    <w:rsid w:val="00C67EF6"/>
    <w:rsid w:val="00C70842"/>
    <w:rsid w:val="00C71659"/>
    <w:rsid w:val="00C7448C"/>
    <w:rsid w:val="00C77547"/>
    <w:rsid w:val="00C80D97"/>
    <w:rsid w:val="00C83F63"/>
    <w:rsid w:val="00C85C8A"/>
    <w:rsid w:val="00C87738"/>
    <w:rsid w:val="00C909AB"/>
    <w:rsid w:val="00C91599"/>
    <w:rsid w:val="00C92242"/>
    <w:rsid w:val="00C92882"/>
    <w:rsid w:val="00C92A72"/>
    <w:rsid w:val="00C92C43"/>
    <w:rsid w:val="00C93B0C"/>
    <w:rsid w:val="00C948B5"/>
    <w:rsid w:val="00C9545C"/>
    <w:rsid w:val="00C95734"/>
    <w:rsid w:val="00CA0146"/>
    <w:rsid w:val="00CA1866"/>
    <w:rsid w:val="00CA27A5"/>
    <w:rsid w:val="00CA27E3"/>
    <w:rsid w:val="00CA293D"/>
    <w:rsid w:val="00CA450F"/>
    <w:rsid w:val="00CA4B38"/>
    <w:rsid w:val="00CA57AF"/>
    <w:rsid w:val="00CA69B7"/>
    <w:rsid w:val="00CA71C4"/>
    <w:rsid w:val="00CA7BBA"/>
    <w:rsid w:val="00CB01D9"/>
    <w:rsid w:val="00CB086F"/>
    <w:rsid w:val="00CB09B0"/>
    <w:rsid w:val="00CB0A9F"/>
    <w:rsid w:val="00CB1CA9"/>
    <w:rsid w:val="00CB2C49"/>
    <w:rsid w:val="00CB47D7"/>
    <w:rsid w:val="00CB5EC6"/>
    <w:rsid w:val="00CB6646"/>
    <w:rsid w:val="00CB7EA6"/>
    <w:rsid w:val="00CC0B23"/>
    <w:rsid w:val="00CC164D"/>
    <w:rsid w:val="00CC16E5"/>
    <w:rsid w:val="00CC26E0"/>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4CF"/>
    <w:rsid w:val="00CE29A5"/>
    <w:rsid w:val="00CE4284"/>
    <w:rsid w:val="00CE4C45"/>
    <w:rsid w:val="00CE5016"/>
    <w:rsid w:val="00CE5468"/>
    <w:rsid w:val="00CE584C"/>
    <w:rsid w:val="00CE79CC"/>
    <w:rsid w:val="00CF013F"/>
    <w:rsid w:val="00CF0158"/>
    <w:rsid w:val="00CF2F81"/>
    <w:rsid w:val="00CF3CA4"/>
    <w:rsid w:val="00CF45F1"/>
    <w:rsid w:val="00CF4C6F"/>
    <w:rsid w:val="00CF7034"/>
    <w:rsid w:val="00CF7736"/>
    <w:rsid w:val="00D01482"/>
    <w:rsid w:val="00D0191C"/>
    <w:rsid w:val="00D01CB2"/>
    <w:rsid w:val="00D01D79"/>
    <w:rsid w:val="00D02739"/>
    <w:rsid w:val="00D02BAC"/>
    <w:rsid w:val="00D0376E"/>
    <w:rsid w:val="00D04B3D"/>
    <w:rsid w:val="00D04D4D"/>
    <w:rsid w:val="00D04E37"/>
    <w:rsid w:val="00D05100"/>
    <w:rsid w:val="00D06767"/>
    <w:rsid w:val="00D06978"/>
    <w:rsid w:val="00D07873"/>
    <w:rsid w:val="00D0788A"/>
    <w:rsid w:val="00D07B7A"/>
    <w:rsid w:val="00D103BE"/>
    <w:rsid w:val="00D11552"/>
    <w:rsid w:val="00D129CC"/>
    <w:rsid w:val="00D1341B"/>
    <w:rsid w:val="00D13F2A"/>
    <w:rsid w:val="00D14253"/>
    <w:rsid w:val="00D14901"/>
    <w:rsid w:val="00D14E07"/>
    <w:rsid w:val="00D1580B"/>
    <w:rsid w:val="00D15E8D"/>
    <w:rsid w:val="00D15FE4"/>
    <w:rsid w:val="00D16B90"/>
    <w:rsid w:val="00D17D33"/>
    <w:rsid w:val="00D20682"/>
    <w:rsid w:val="00D228C3"/>
    <w:rsid w:val="00D23008"/>
    <w:rsid w:val="00D23A14"/>
    <w:rsid w:val="00D23E00"/>
    <w:rsid w:val="00D2404A"/>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721"/>
    <w:rsid w:val="00D375C5"/>
    <w:rsid w:val="00D3792B"/>
    <w:rsid w:val="00D4097C"/>
    <w:rsid w:val="00D41BD6"/>
    <w:rsid w:val="00D42D01"/>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425"/>
    <w:rsid w:val="00D5514B"/>
    <w:rsid w:val="00D57471"/>
    <w:rsid w:val="00D61622"/>
    <w:rsid w:val="00D61960"/>
    <w:rsid w:val="00D63717"/>
    <w:rsid w:val="00D644E4"/>
    <w:rsid w:val="00D64B85"/>
    <w:rsid w:val="00D661EE"/>
    <w:rsid w:val="00D662B4"/>
    <w:rsid w:val="00D6726C"/>
    <w:rsid w:val="00D67BC4"/>
    <w:rsid w:val="00D702D1"/>
    <w:rsid w:val="00D72431"/>
    <w:rsid w:val="00D72CB2"/>
    <w:rsid w:val="00D74607"/>
    <w:rsid w:val="00D7460E"/>
    <w:rsid w:val="00D75FA6"/>
    <w:rsid w:val="00D80018"/>
    <w:rsid w:val="00D80D2E"/>
    <w:rsid w:val="00D8144D"/>
    <w:rsid w:val="00D82702"/>
    <w:rsid w:val="00D834CB"/>
    <w:rsid w:val="00D83541"/>
    <w:rsid w:val="00D83F71"/>
    <w:rsid w:val="00D84A16"/>
    <w:rsid w:val="00D85652"/>
    <w:rsid w:val="00D85F09"/>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658"/>
    <w:rsid w:val="00DA3290"/>
    <w:rsid w:val="00DA55B4"/>
    <w:rsid w:val="00DA5D5E"/>
    <w:rsid w:val="00DA643E"/>
    <w:rsid w:val="00DA715C"/>
    <w:rsid w:val="00DB0D56"/>
    <w:rsid w:val="00DB0D90"/>
    <w:rsid w:val="00DB0E31"/>
    <w:rsid w:val="00DB3273"/>
    <w:rsid w:val="00DB3C4C"/>
    <w:rsid w:val="00DC1124"/>
    <w:rsid w:val="00DC1BB0"/>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77D0"/>
    <w:rsid w:val="00DE04AB"/>
    <w:rsid w:val="00DE079A"/>
    <w:rsid w:val="00DE168A"/>
    <w:rsid w:val="00DE38EF"/>
    <w:rsid w:val="00DE3934"/>
    <w:rsid w:val="00DE3DBE"/>
    <w:rsid w:val="00DE3E01"/>
    <w:rsid w:val="00DE44A5"/>
    <w:rsid w:val="00DE47F4"/>
    <w:rsid w:val="00DE5399"/>
    <w:rsid w:val="00DE5C4F"/>
    <w:rsid w:val="00DE68A1"/>
    <w:rsid w:val="00DF162C"/>
    <w:rsid w:val="00DF16CD"/>
    <w:rsid w:val="00DF174F"/>
    <w:rsid w:val="00DF1805"/>
    <w:rsid w:val="00DF1C71"/>
    <w:rsid w:val="00DF24AC"/>
    <w:rsid w:val="00DF2C45"/>
    <w:rsid w:val="00DF33D0"/>
    <w:rsid w:val="00DF3C92"/>
    <w:rsid w:val="00DF4E01"/>
    <w:rsid w:val="00DF700F"/>
    <w:rsid w:val="00DF70A6"/>
    <w:rsid w:val="00E01BE3"/>
    <w:rsid w:val="00E02EF6"/>
    <w:rsid w:val="00E03EDA"/>
    <w:rsid w:val="00E04F8E"/>
    <w:rsid w:val="00E05431"/>
    <w:rsid w:val="00E061E8"/>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DB6"/>
    <w:rsid w:val="00E31052"/>
    <w:rsid w:val="00E31B6E"/>
    <w:rsid w:val="00E332CF"/>
    <w:rsid w:val="00E335CA"/>
    <w:rsid w:val="00E338D1"/>
    <w:rsid w:val="00E371AF"/>
    <w:rsid w:val="00E404CC"/>
    <w:rsid w:val="00E4173B"/>
    <w:rsid w:val="00E42251"/>
    <w:rsid w:val="00E42413"/>
    <w:rsid w:val="00E44283"/>
    <w:rsid w:val="00E44B33"/>
    <w:rsid w:val="00E459A0"/>
    <w:rsid w:val="00E45BC0"/>
    <w:rsid w:val="00E46CE3"/>
    <w:rsid w:val="00E518DD"/>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96E"/>
    <w:rsid w:val="00E73A25"/>
    <w:rsid w:val="00E7492D"/>
    <w:rsid w:val="00E74ADB"/>
    <w:rsid w:val="00E75133"/>
    <w:rsid w:val="00E76195"/>
    <w:rsid w:val="00E7698A"/>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F6E"/>
    <w:rsid w:val="00ED47ED"/>
    <w:rsid w:val="00ED486C"/>
    <w:rsid w:val="00ED4F15"/>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38A6"/>
    <w:rsid w:val="00F03AA7"/>
    <w:rsid w:val="00F03FBD"/>
    <w:rsid w:val="00F042CA"/>
    <w:rsid w:val="00F04793"/>
    <w:rsid w:val="00F07881"/>
    <w:rsid w:val="00F07AC4"/>
    <w:rsid w:val="00F11C38"/>
    <w:rsid w:val="00F12FAE"/>
    <w:rsid w:val="00F137FB"/>
    <w:rsid w:val="00F13EA7"/>
    <w:rsid w:val="00F140C5"/>
    <w:rsid w:val="00F1492D"/>
    <w:rsid w:val="00F152D5"/>
    <w:rsid w:val="00F16BCF"/>
    <w:rsid w:val="00F16DD1"/>
    <w:rsid w:val="00F17529"/>
    <w:rsid w:val="00F2008A"/>
    <w:rsid w:val="00F201E2"/>
    <w:rsid w:val="00F22C0F"/>
    <w:rsid w:val="00F22CBB"/>
    <w:rsid w:val="00F23039"/>
    <w:rsid w:val="00F23846"/>
    <w:rsid w:val="00F26820"/>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172F"/>
    <w:rsid w:val="00F42E43"/>
    <w:rsid w:val="00F43C86"/>
    <w:rsid w:val="00F44A0B"/>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1DB9"/>
    <w:rsid w:val="00F6248D"/>
    <w:rsid w:val="00F62C86"/>
    <w:rsid w:val="00F62F3C"/>
    <w:rsid w:val="00F64182"/>
    <w:rsid w:val="00F64621"/>
    <w:rsid w:val="00F65042"/>
    <w:rsid w:val="00F65CF1"/>
    <w:rsid w:val="00F67191"/>
    <w:rsid w:val="00F706D7"/>
    <w:rsid w:val="00F70895"/>
    <w:rsid w:val="00F709CD"/>
    <w:rsid w:val="00F719A8"/>
    <w:rsid w:val="00F73D8E"/>
    <w:rsid w:val="00F7426A"/>
    <w:rsid w:val="00F742E1"/>
    <w:rsid w:val="00F74C2A"/>
    <w:rsid w:val="00F759EE"/>
    <w:rsid w:val="00F75B67"/>
    <w:rsid w:val="00F76676"/>
    <w:rsid w:val="00F77153"/>
    <w:rsid w:val="00F80D62"/>
    <w:rsid w:val="00F82582"/>
    <w:rsid w:val="00F82CB8"/>
    <w:rsid w:val="00F82F23"/>
    <w:rsid w:val="00F832A6"/>
    <w:rsid w:val="00F84B46"/>
    <w:rsid w:val="00F85C80"/>
    <w:rsid w:val="00F8642F"/>
    <w:rsid w:val="00F86980"/>
    <w:rsid w:val="00F86E97"/>
    <w:rsid w:val="00F8706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453A"/>
    <w:rsid w:val="00FB4727"/>
    <w:rsid w:val="00FB605C"/>
    <w:rsid w:val="00FB695A"/>
    <w:rsid w:val="00FB7728"/>
    <w:rsid w:val="00FB7A4F"/>
    <w:rsid w:val="00FB7FA1"/>
    <w:rsid w:val="00FC02FC"/>
    <w:rsid w:val="00FC03CA"/>
    <w:rsid w:val="00FC0446"/>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4E4B"/>
    <w:rsid w:val="00FD50D2"/>
    <w:rsid w:val="00FD55DF"/>
    <w:rsid w:val="00FD5625"/>
    <w:rsid w:val="00FD62A2"/>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DDF8A-6548-44F9-A6F4-F5A3E7F6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16871</Words>
  <Characters>96169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2014-10-28T19:38:00Z</dcterms:created>
  <dcterms:modified xsi:type="dcterms:W3CDTF">2017-11-15T05:51:00Z</dcterms:modified>
</cp:coreProperties>
</file>