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4" w:rsidRDefault="00916624" w:rsidP="00916624">
      <w:r w:rsidRPr="001E2868">
        <w:rPr>
          <w:b/>
        </w:rPr>
        <w:t xml:space="preserve">Информация о средствах обучения и </w:t>
      </w:r>
      <w:r>
        <w:rPr>
          <w:b/>
        </w:rPr>
        <w:t>воспитания «Волосовская</w:t>
      </w:r>
      <w:r w:rsidRPr="001E2868">
        <w:rPr>
          <w:b/>
        </w:rPr>
        <w:t xml:space="preserve"> СОШ</w:t>
      </w:r>
      <w:r>
        <w:rPr>
          <w:b/>
        </w:rPr>
        <w:t xml:space="preserve"> №1</w:t>
      </w:r>
      <w:r w:rsidRPr="001E2868">
        <w:rPr>
          <w:b/>
        </w:rPr>
        <w:t>»</w:t>
      </w:r>
      <w:r>
        <w:t xml:space="preserve"> </w:t>
      </w:r>
    </w:p>
    <w:p w:rsidR="00916624" w:rsidRPr="00916624" w:rsidRDefault="00916624" w:rsidP="00916624">
      <w:pPr>
        <w:rPr>
          <w:u w:val="single"/>
        </w:rPr>
      </w:pPr>
      <w:r w:rsidRPr="00916624">
        <w:rPr>
          <w:u w:val="single"/>
        </w:rPr>
        <w:t xml:space="preserve">о средствах обучения Визуальные (зрительные): </w:t>
      </w:r>
    </w:p>
    <w:p w:rsidR="00916624" w:rsidRDefault="00916624" w:rsidP="00916624">
      <w:r>
        <w:t xml:space="preserve">- таблицы по истории, биологии, географии, физике, математике, русскому языку, ОБЖ, МХК, </w:t>
      </w:r>
      <w:proofErr w:type="gramStart"/>
      <w:r>
        <w:t>ИЗО</w:t>
      </w:r>
      <w:proofErr w:type="gramEnd"/>
      <w:r>
        <w:t>, начальным классам;</w:t>
      </w:r>
    </w:p>
    <w:p w:rsidR="00916624" w:rsidRDefault="00916624" w:rsidP="00916624">
      <w:r>
        <w:t xml:space="preserve"> -карты по истории и географии; </w:t>
      </w:r>
    </w:p>
    <w:p w:rsidR="00916624" w:rsidRDefault="00916624" w:rsidP="00916624">
      <w:r>
        <w:t xml:space="preserve">-картины по русскому языку, литературе; </w:t>
      </w:r>
    </w:p>
    <w:p w:rsidR="00916624" w:rsidRDefault="00916624" w:rsidP="00916624">
      <w:r>
        <w:t>-натуральные объекты по биологии;</w:t>
      </w:r>
    </w:p>
    <w:p w:rsidR="00916624" w:rsidRDefault="00916624" w:rsidP="00916624">
      <w:r>
        <w:t xml:space="preserve"> - модели, муляжи по биологии, географии, математике, физике, начальным классам; </w:t>
      </w:r>
    </w:p>
    <w:p w:rsidR="00916624" w:rsidRDefault="00916624" w:rsidP="00916624">
      <w:r>
        <w:t xml:space="preserve">-лабораторное оборудование по физике, химии, биологии. </w:t>
      </w:r>
    </w:p>
    <w:p w:rsidR="00916624" w:rsidRDefault="00916624" w:rsidP="00916624">
      <w:r>
        <w:t>Механические визуальные приборы:</w:t>
      </w:r>
    </w:p>
    <w:p w:rsidR="00916624" w:rsidRDefault="00916624" w:rsidP="00916624">
      <w:r>
        <w:t xml:space="preserve"> - проекто</w:t>
      </w:r>
      <w:r>
        <w:t>ры</w:t>
      </w:r>
      <w:r>
        <w:t xml:space="preserve">; </w:t>
      </w:r>
    </w:p>
    <w:p w:rsidR="00916624" w:rsidRDefault="00916624" w:rsidP="00916624">
      <w:r>
        <w:t xml:space="preserve">-микроскоп </w:t>
      </w:r>
    </w:p>
    <w:p w:rsidR="00916624" w:rsidRDefault="00916624" w:rsidP="00916624">
      <w:r>
        <w:t>Аудиальные (слуховые):</w:t>
      </w:r>
    </w:p>
    <w:p w:rsidR="00916624" w:rsidRDefault="00916624" w:rsidP="00916624">
      <w:r>
        <w:t xml:space="preserve"> - магнитофоны</w:t>
      </w:r>
      <w:r>
        <w:t xml:space="preserve">; </w:t>
      </w:r>
    </w:p>
    <w:p w:rsidR="00916624" w:rsidRDefault="00916624" w:rsidP="00916624">
      <w:r>
        <w:t>- музыкальный центр</w:t>
      </w:r>
      <w:r>
        <w:t xml:space="preserve">; </w:t>
      </w:r>
    </w:p>
    <w:p w:rsidR="00916624" w:rsidRDefault="00916624" w:rsidP="00916624">
      <w:r>
        <w:t>- синтезатор</w:t>
      </w:r>
      <w:r>
        <w:t xml:space="preserve">; </w:t>
      </w:r>
    </w:p>
    <w:p w:rsidR="00916624" w:rsidRDefault="00916624" w:rsidP="00916624">
      <w:r>
        <w:t xml:space="preserve">Лингафонный кабинет </w:t>
      </w:r>
      <w:r>
        <w:t xml:space="preserve"> </w:t>
      </w:r>
    </w:p>
    <w:p w:rsidR="00916624" w:rsidRDefault="00916624" w:rsidP="00916624">
      <w:r>
        <w:t>Аудиовизуальные (зрительно-слуховые):</w:t>
      </w:r>
    </w:p>
    <w:p w:rsidR="00916624" w:rsidRDefault="00916624" w:rsidP="00916624">
      <w:r>
        <w:t xml:space="preserve"> - звуковые фильмы; </w:t>
      </w:r>
    </w:p>
    <w:p w:rsidR="00916624" w:rsidRDefault="00916624" w:rsidP="00916624">
      <w:r>
        <w:t xml:space="preserve">- телевизор </w:t>
      </w:r>
      <w:r>
        <w:t xml:space="preserve"> </w:t>
      </w:r>
    </w:p>
    <w:p w:rsidR="00916624" w:rsidRDefault="00916624" w:rsidP="00916624">
      <w:r>
        <w:t xml:space="preserve">- DVD </w:t>
      </w:r>
      <w:bookmarkStart w:id="0" w:name="_GoBack"/>
      <w:bookmarkEnd w:id="0"/>
    </w:p>
    <w:p w:rsidR="00916624" w:rsidRDefault="00916624" w:rsidP="00916624">
      <w:r>
        <w:t>Средства, автоматизирующие процесс обучения:</w:t>
      </w:r>
    </w:p>
    <w:p w:rsidR="00916624" w:rsidRDefault="00916624" w:rsidP="00916624">
      <w:r>
        <w:t xml:space="preserve"> - компьютеры 44; </w:t>
      </w:r>
    </w:p>
    <w:p w:rsidR="00916624" w:rsidRDefault="00916624" w:rsidP="00916624">
      <w:r>
        <w:t>- интерактивная доска 4</w:t>
      </w:r>
    </w:p>
    <w:p w:rsidR="00916624" w:rsidRDefault="00916624" w:rsidP="00916624">
      <w:r>
        <w:t xml:space="preserve"> - интерактивные приставки 5 </w:t>
      </w:r>
    </w:p>
    <w:p w:rsidR="00916624" w:rsidRDefault="00916624" w:rsidP="00916624">
      <w:r>
        <w:t xml:space="preserve">- МФУ – 8; </w:t>
      </w:r>
    </w:p>
    <w:p w:rsidR="00916624" w:rsidRDefault="00916624" w:rsidP="00916624">
      <w:r>
        <w:t xml:space="preserve">- Принтер – 7; </w:t>
      </w:r>
    </w:p>
    <w:p w:rsidR="00916624" w:rsidRDefault="00916624" w:rsidP="00916624">
      <w:r>
        <w:t xml:space="preserve">Словесные </w:t>
      </w:r>
      <w:proofErr w:type="gramStart"/>
      <w:r>
        <w:t>-у</w:t>
      </w:r>
      <w:proofErr w:type="gramEnd"/>
      <w:r>
        <w:t>чебники;</w:t>
      </w:r>
    </w:p>
    <w:p w:rsidR="00916624" w:rsidRDefault="00916624" w:rsidP="00916624">
      <w:r>
        <w:t xml:space="preserve"> -художественная литература; </w:t>
      </w:r>
    </w:p>
    <w:p w:rsidR="00916624" w:rsidRDefault="00916624" w:rsidP="00916624">
      <w:r>
        <w:t xml:space="preserve">-словари; </w:t>
      </w:r>
    </w:p>
    <w:p w:rsidR="00916624" w:rsidRDefault="00916624" w:rsidP="00916624">
      <w:r>
        <w:t>-другая необходимая литература</w:t>
      </w:r>
    </w:p>
    <w:p w:rsidR="00916624" w:rsidRDefault="00916624" w:rsidP="00916624">
      <w:r>
        <w:t xml:space="preserve"> о средствах воспитания </w:t>
      </w:r>
    </w:p>
    <w:p w:rsidR="00916624" w:rsidRDefault="00916624" w:rsidP="00916624">
      <w: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</w:t>
      </w:r>
    </w:p>
    <w:p w:rsidR="00916624" w:rsidRDefault="00916624" w:rsidP="00916624">
      <w:r>
        <w:t xml:space="preserve">1) с данным объектом связана информация, необходимая для развития внутреннего мира личности воспитанника; </w:t>
      </w:r>
    </w:p>
    <w:p w:rsidR="00916624" w:rsidRDefault="00916624" w:rsidP="00916624">
      <w:r>
        <w:t xml:space="preserve">2) информация об объекте выделена как предмет освоения в образной, наглядно-действенной или знаково-символьной (устной или письменной) форме; </w:t>
      </w:r>
    </w:p>
    <w:p w:rsidR="00916624" w:rsidRDefault="00916624" w:rsidP="00916624">
      <w:r>
        <w:t xml:space="preserve">3) объект вместе со своей информацией включен в общение и совместную деятельность воспитателя и воспитанников. </w:t>
      </w:r>
    </w:p>
    <w:p w:rsidR="00916624" w:rsidRDefault="00916624" w:rsidP="00916624">
      <w:r>
        <w:t>1.Общение как средство воспитания</w:t>
      </w:r>
    </w:p>
    <w:p w:rsidR="00916624" w:rsidRDefault="00916624" w:rsidP="00916624">
      <w:r>
        <w:t xml:space="preserve"> а) </w:t>
      </w:r>
      <w:proofErr w:type="gramStart"/>
      <w:r>
        <w:t>непосредственное</w:t>
      </w:r>
      <w:proofErr w:type="gramEnd"/>
      <w:r>
        <w:t>, в форме прямых контактов учителя и обучающегося; индивидуальные беседы</w:t>
      </w:r>
    </w:p>
    <w:p w:rsidR="00916624" w:rsidRDefault="00916624" w:rsidP="00916624">
      <w:r>
        <w:t xml:space="preserve"> </w:t>
      </w:r>
      <w:proofErr w:type="gramStart"/>
      <w:r>
        <w:t xml:space="preserve"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сориентироваться, классные часы, школьные праздники и мероприятия. </w:t>
      </w:r>
      <w:proofErr w:type="gramEnd"/>
    </w:p>
    <w:p w:rsidR="00916624" w:rsidRDefault="00916624" w:rsidP="00916624">
      <w:r>
        <w:t xml:space="preserve">2. Учение как средство воспитания 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</w:t>
      </w:r>
      <w:r>
        <w:lastRenderedPageBreak/>
        <w:t xml:space="preserve">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 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</w:t>
      </w:r>
    </w:p>
    <w:p w:rsidR="00916624" w:rsidRDefault="00916624" w:rsidP="00916624">
      <w:r>
        <w:t>В основе такой деятельности лежит учебное взаимодействие, в ходе которого дети:</w:t>
      </w:r>
    </w:p>
    <w:p w:rsidR="00916624" w:rsidRDefault="00916624" w:rsidP="00916624">
      <w:r>
        <w:t xml:space="preserve">а) выясняют условия совместного выполнения задания; </w:t>
      </w:r>
    </w:p>
    <w:p w:rsidR="00916624" w:rsidRDefault="00916624" w:rsidP="00916624">
      <w:r>
        <w:t xml:space="preserve">б) организуют его взаимное обсуждение; </w:t>
      </w:r>
    </w:p>
    <w:p w:rsidR="00916624" w:rsidRDefault="00916624" w:rsidP="00916624">
      <w:r>
        <w:t xml:space="preserve">в) фиксируют ход совместной работы; </w:t>
      </w:r>
    </w:p>
    <w:p w:rsidR="00916624" w:rsidRDefault="00916624" w:rsidP="00916624">
      <w:r>
        <w:t xml:space="preserve">г) обсуждают полученные результаты; </w:t>
      </w:r>
    </w:p>
    <w:p w:rsidR="00916624" w:rsidRDefault="00916624" w:rsidP="00916624">
      <w:r>
        <w:t xml:space="preserve">д) оценивают успехи каждого; </w:t>
      </w:r>
    </w:p>
    <w:p w:rsidR="00916624" w:rsidRDefault="00916624" w:rsidP="00916624">
      <w:r>
        <w:t xml:space="preserve">е) утверждают самооценки членов группы; </w:t>
      </w:r>
    </w:p>
    <w:p w:rsidR="00916624" w:rsidRDefault="00916624" w:rsidP="00916624">
      <w:r>
        <w:t xml:space="preserve">е) совместно решают, как будут отчитываться о выполнения задания; </w:t>
      </w:r>
    </w:p>
    <w:p w:rsidR="00916624" w:rsidRDefault="00916624" w:rsidP="00916624">
      <w:r>
        <w:t xml:space="preserve">ж) проверяют и оценивают итоги совместно проделанной работы. </w:t>
      </w:r>
    </w:p>
    <w:p w:rsidR="00916624" w:rsidRDefault="00916624" w:rsidP="00916624">
      <w:r>
        <w:t xml:space="preserve"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 </w:t>
      </w:r>
    </w:p>
    <w:p w:rsidR="00916624" w:rsidRDefault="00916624" w:rsidP="00916624">
      <w:r>
        <w:t xml:space="preserve">Личностно-развивающие возможности совместной учебной деятельности школьников повышаются при следующих условиях: </w:t>
      </w:r>
    </w:p>
    <w:p w:rsidR="00916624" w:rsidRDefault="00916624" w:rsidP="00916624">
      <w:r>
        <w:t xml:space="preserve">1) в ней должны быть воплощены отношения ответственной зависимости; </w:t>
      </w:r>
    </w:p>
    <w:p w:rsidR="00916624" w:rsidRDefault="00916624" w:rsidP="00916624">
      <w:r>
        <w:t xml:space="preserve">2) она должна быть социально ценной, значимой и интересной для детей; </w:t>
      </w:r>
    </w:p>
    <w:p w:rsidR="00916624" w:rsidRDefault="00916624" w:rsidP="00916624">
      <w:r>
        <w:t xml:space="preserve"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</w:t>
      </w:r>
    </w:p>
    <w:p w:rsidR="00916624" w:rsidRDefault="00916624" w:rsidP="00916624">
      <w:r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>
        <w:t>сорадованием</w:t>
      </w:r>
      <w:proofErr w:type="spellEnd"/>
      <w:r>
        <w:t xml:space="preserve">» их успехам. 3.Труд как средство воспитания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- дежурство по классу, школе; - работа на пришкольном участке; - летняя трудовая практика </w:t>
      </w:r>
    </w:p>
    <w:p w:rsidR="00916624" w:rsidRDefault="00916624" w:rsidP="00916624">
      <w:r>
        <w:t xml:space="preserve">4. Игра как средство воспитания Используется как в урочной так и во внеурочной системе, организуется в форме проведения разного рода игр </w:t>
      </w:r>
      <w:proofErr w:type="gramStart"/>
      <w:r>
        <w:t>-о</w:t>
      </w:r>
      <w:proofErr w:type="gramEnd"/>
      <w:r>
        <w:t>рганизационно-</w:t>
      </w:r>
      <w:proofErr w:type="spellStart"/>
      <w:r>
        <w:t>деятельностные</w:t>
      </w:r>
      <w:proofErr w:type="spellEnd"/>
      <w:r>
        <w:t>; - соревновательные; - сюжетно-ролевые.</w:t>
      </w:r>
    </w:p>
    <w:p w:rsidR="00916624" w:rsidRDefault="00916624" w:rsidP="00916624"/>
    <w:p w:rsidR="00916624" w:rsidRDefault="00916624" w:rsidP="00916624"/>
    <w:p w:rsidR="00916624" w:rsidRPr="001E2868" w:rsidRDefault="00916624" w:rsidP="00916624">
      <w:pPr>
        <w:pStyle w:val="a3"/>
        <w:spacing w:before="0" w:beforeAutospacing="0" w:after="0" w:afterAutospacing="0"/>
        <w:rPr>
          <w:color w:val="980B1A"/>
          <w:u w:val="single"/>
        </w:rPr>
      </w:pPr>
      <w:r w:rsidRPr="001E2868">
        <w:rPr>
          <w:color w:val="980B1A"/>
          <w:u w:val="single"/>
        </w:rPr>
        <w:t xml:space="preserve">Электронные образовательные ресурсы для </w:t>
      </w:r>
      <w:proofErr w:type="gramStart"/>
      <w:r w:rsidRPr="001E2868">
        <w:rPr>
          <w:color w:val="980B1A"/>
          <w:u w:val="single"/>
        </w:rPr>
        <w:t>обучающихся</w:t>
      </w:r>
      <w:proofErr w:type="gramEnd"/>
    </w:p>
    <w:p w:rsidR="00916624" w:rsidRPr="001E2868" w:rsidRDefault="00916624" w:rsidP="00916624">
      <w:pPr>
        <w:pStyle w:val="a3"/>
        <w:spacing w:before="0" w:beforeAutospacing="0" w:after="0" w:afterAutospacing="0"/>
        <w:rPr>
          <w:color w:val="000000"/>
        </w:rPr>
      </w:pPr>
      <w:r w:rsidRPr="001E2868">
        <w:rPr>
          <w:color w:val="980B1A"/>
          <w:u w:val="single"/>
        </w:rPr>
        <w:t>(родителей и учителей)</w:t>
      </w:r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color w:val="000000"/>
        </w:rPr>
        <w:t>Комитет общего и профессионального образования Ленинградской области</w:t>
      </w:r>
      <w:r w:rsidRPr="001E2868">
        <w:rPr>
          <w:rStyle w:val="apple-converted-space"/>
          <w:color w:val="000000"/>
        </w:rPr>
        <w:t> </w:t>
      </w:r>
      <w:hyperlink r:id="rId5" w:history="1">
        <w:r w:rsidRPr="001E2868">
          <w:rPr>
            <w:rStyle w:val="a5"/>
            <w:color w:val="0069A9"/>
          </w:rPr>
          <w:t>http://edu.lokos.net/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color w:val="000000"/>
        </w:rPr>
        <w:t>Федеральный институт педагогических измерений - </w:t>
      </w:r>
      <w:r w:rsidRPr="001E2868">
        <w:rPr>
          <w:rStyle w:val="apple-converted-space"/>
          <w:color w:val="000000"/>
        </w:rPr>
        <w:t> </w:t>
      </w:r>
      <w:r w:rsidRPr="001E2868">
        <w:rPr>
          <w:color w:val="000000"/>
        </w:rPr>
        <w:t>ФИПИ -</w:t>
      </w:r>
      <w:hyperlink r:id="rId6" w:history="1">
        <w:r w:rsidRPr="001E2868">
          <w:rPr>
            <w:rStyle w:val="a5"/>
            <w:color w:val="0069A9"/>
          </w:rPr>
          <w:t>http://www.fipi.ru/</w:t>
        </w:r>
      </w:hyperlink>
      <w:r w:rsidRPr="001E2868">
        <w:rPr>
          <w:rStyle w:val="apple-converted-space"/>
          <w:color w:val="000000"/>
        </w:rPr>
        <w:t> </w:t>
      </w:r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color w:val="000000"/>
        </w:rPr>
        <w:t>Единый государственный экзамен 2014</w:t>
      </w:r>
      <w:r w:rsidRPr="001E2868">
        <w:rPr>
          <w:rStyle w:val="apple-converted-space"/>
          <w:color w:val="000000"/>
        </w:rPr>
        <w:t> </w:t>
      </w:r>
      <w:hyperlink r:id="rId7" w:history="1">
        <w:r w:rsidRPr="001E2868">
          <w:rPr>
            <w:rStyle w:val="a5"/>
            <w:color w:val="0069A9"/>
          </w:rPr>
          <w:t>http://ege.yandex.ru/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color w:val="000000"/>
        </w:rPr>
        <w:t>Ленинградская областная универсальная научная библиотека - ЛОУНБ - </w:t>
      </w:r>
      <w:hyperlink r:id="rId8" w:history="1">
        <w:r w:rsidRPr="001E2868">
          <w:rPr>
            <w:rStyle w:val="a5"/>
            <w:color w:val="0069A9"/>
          </w:rPr>
          <w:t>http://www.reglib.ru/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hyperlink r:id="rId9" w:history="1">
        <w:r w:rsidRPr="001E2868">
          <w:rPr>
            <w:rStyle w:val="a5"/>
            <w:color w:val="800000"/>
          </w:rPr>
          <w:t>Дистанционное обучение</w:t>
        </w:r>
      </w:hyperlink>
      <w:hyperlink r:id="rId10" w:history="1">
        <w:r w:rsidRPr="001E2868">
          <w:rPr>
            <w:rStyle w:val="apple-converted-space"/>
            <w:color w:val="0069A9"/>
            <w:u w:val="single"/>
          </w:rPr>
          <w:t> </w:t>
        </w:r>
        <w:r w:rsidRPr="001E2868">
          <w:rPr>
            <w:rStyle w:val="a5"/>
            <w:color w:val="0069A9"/>
          </w:rPr>
          <w:t>http://blackboard.lengu.ru/</w:t>
        </w:r>
      </w:hyperlink>
      <w:r w:rsidRPr="001E2868">
        <w:rPr>
          <w:color w:val="000000"/>
        </w:rPr>
        <w:t>,</w:t>
      </w:r>
      <w:hyperlink r:id="rId11" w:history="1">
        <w:r w:rsidRPr="001E2868">
          <w:rPr>
            <w:rStyle w:val="a5"/>
            <w:color w:val="0069A9"/>
          </w:rPr>
          <w:t>http://webct.lengu.ru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color w:val="A60012"/>
        </w:rPr>
        <w:t>Федеральные образовательные порталы</w:t>
      </w:r>
      <w:r w:rsidRPr="001E2868">
        <w:rPr>
          <w:rStyle w:val="apple-converted-space"/>
          <w:color w:val="000000"/>
        </w:rPr>
        <w:t> </w:t>
      </w:r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lastRenderedPageBreak/>
        <w:t>Официальный сайт Министерства образования и науки Российской Федерации</w:t>
      </w:r>
      <w:r w:rsidRPr="001E2868">
        <w:rPr>
          <w:rStyle w:val="apple-converted-space"/>
          <w:b/>
          <w:bCs/>
          <w:color w:val="000000"/>
        </w:rPr>
        <w:t> </w:t>
      </w:r>
      <w:hyperlink r:id="rId12" w:history="1">
        <w:r w:rsidRPr="001E2868">
          <w:rPr>
            <w:rStyle w:val="a5"/>
            <w:b/>
            <w:bCs/>
            <w:color w:val="0069A9"/>
          </w:rPr>
          <w:t>http://минобрнауки.рф/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Портал информационной поддержки Единого государственного экзамена</w:t>
      </w:r>
      <w:r w:rsidRPr="001E2868">
        <w:rPr>
          <w:rStyle w:val="apple-converted-space"/>
          <w:b/>
          <w:bCs/>
          <w:color w:val="000000"/>
        </w:rPr>
        <w:t> </w:t>
      </w:r>
      <w:hyperlink r:id="rId13" w:history="1">
        <w:r w:rsidRPr="001E2868">
          <w:rPr>
            <w:rStyle w:val="a5"/>
            <w:b/>
            <w:bCs/>
            <w:color w:val="0069A9"/>
          </w:rPr>
          <w:t>http://www.ege.edu.ru/</w:t>
        </w:r>
      </w:hyperlink>
      <w:r w:rsidRPr="001E2868">
        <w:rPr>
          <w:rStyle w:val="apple-converted-space"/>
          <w:b/>
          <w:bCs/>
          <w:color w:val="000000"/>
        </w:rPr>
        <w:t> </w:t>
      </w:r>
      <w:r w:rsidRPr="001E2868">
        <w:rPr>
          <w:rStyle w:val="a4"/>
          <w:rFonts w:eastAsia="Calibri"/>
          <w:color w:val="000000"/>
        </w:rPr>
        <w:t>   </w:t>
      </w:r>
      <w:r w:rsidRPr="001E2868">
        <w:rPr>
          <w:color w:val="000000"/>
        </w:rPr>
        <w:t>Портал содержит демоверсии тестов, результаты прошедшего тестирования, нормативные документы, материалы совещаний и конференций, посвященных тестированию, коллекцию публикаций по данной теме из периодических изданий. Есть большой раздел «Вопросы и ответы».</w:t>
      </w:r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 xml:space="preserve">Единая коллекция цифровых образовательных </w:t>
      </w:r>
      <w:proofErr w:type="spellStart"/>
      <w:r w:rsidRPr="001E2868">
        <w:rPr>
          <w:rStyle w:val="a4"/>
          <w:rFonts w:eastAsia="Calibri"/>
          <w:color w:val="000000"/>
        </w:rPr>
        <w:t>ресурсов.</w:t>
      </w:r>
      <w:hyperlink r:id="rId14" w:history="1">
        <w:r w:rsidRPr="001E2868">
          <w:rPr>
            <w:rStyle w:val="a5"/>
            <w:b/>
            <w:bCs/>
            <w:color w:val="0069A9"/>
          </w:rPr>
          <w:t>http</w:t>
        </w:r>
        <w:proofErr w:type="spellEnd"/>
        <w:r w:rsidRPr="001E2868">
          <w:rPr>
            <w:rStyle w:val="a5"/>
            <w:b/>
            <w:bCs/>
            <w:color w:val="0069A9"/>
          </w:rPr>
          <w:t>://school-collection.edu.ru/</w:t>
        </w:r>
      </w:hyperlink>
      <w:r w:rsidRPr="001E2868">
        <w:rPr>
          <w:rStyle w:val="apple-converted-space"/>
          <w:color w:val="000000"/>
        </w:rPr>
        <w:t> </w:t>
      </w:r>
      <w:r w:rsidRPr="001E2868">
        <w:rPr>
          <w:color w:val="000000"/>
        </w:rPr>
        <w:t>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 xml:space="preserve">Федеральный центр информационно-образовательных </w:t>
      </w:r>
      <w:proofErr w:type="spellStart"/>
      <w:r w:rsidRPr="001E2868">
        <w:rPr>
          <w:rStyle w:val="a4"/>
          <w:rFonts w:eastAsia="Calibri"/>
          <w:color w:val="000000"/>
        </w:rPr>
        <w:t>ресурсов.</w:t>
      </w:r>
      <w:hyperlink r:id="rId15" w:history="1">
        <w:r w:rsidRPr="001E2868">
          <w:rPr>
            <w:rStyle w:val="a4"/>
            <w:rFonts w:eastAsia="Calibri"/>
            <w:color w:val="0069A9"/>
            <w:u w:val="single"/>
          </w:rPr>
          <w:t>http</w:t>
        </w:r>
        <w:proofErr w:type="spellEnd"/>
        <w:r w:rsidRPr="001E2868">
          <w:rPr>
            <w:rStyle w:val="a4"/>
            <w:rFonts w:eastAsia="Calibri"/>
            <w:color w:val="0069A9"/>
            <w:u w:val="single"/>
          </w:rPr>
          <w:t>://fcior.edu.ru/</w:t>
        </w:r>
      </w:hyperlink>
      <w:r w:rsidRPr="001E2868">
        <w:rPr>
          <w:color w:val="000000"/>
        </w:rPr>
        <w:t> 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Российское образование</w:t>
      </w:r>
      <w:r w:rsidRPr="001E2868">
        <w:rPr>
          <w:rStyle w:val="apple-converted-space"/>
          <w:b/>
          <w:bCs/>
          <w:color w:val="000000"/>
        </w:rPr>
        <w:t> </w:t>
      </w:r>
      <w:hyperlink r:id="rId16" w:history="1">
        <w:r w:rsidRPr="001E2868">
          <w:rPr>
            <w:rStyle w:val="a5"/>
            <w:b/>
            <w:bCs/>
            <w:color w:val="0069A9"/>
          </w:rPr>
          <w:t>http://www.edu.ru</w:t>
        </w:r>
      </w:hyperlink>
      <w:r w:rsidRPr="001E2868">
        <w:rPr>
          <w:rStyle w:val="apple-converted-space"/>
          <w:color w:val="000000"/>
        </w:rPr>
        <w:t> </w:t>
      </w:r>
      <w:r w:rsidRPr="001E2868">
        <w:rPr>
          <w:color w:val="000000"/>
        </w:rPr>
        <w:t> Портал создан в рамках Федеральной целевой программы: «Развитие единой образовательной информационной среды». Ориентирует в образовательном пространстве российской части Интернет. Содержит информационные, аналитические и статистические материалы обо всех ступенях и направлениях российского образования, государственные образовательные стандарты, информацию о конференциях, выставках, конкурсах, благотворительных фондах. Особую ценность представляет многоуровневый каталог образовательных Интернет-ресурсов.</w:t>
      </w:r>
      <w:r w:rsidRPr="001E2868">
        <w:rPr>
          <w:color w:val="000000"/>
        </w:rPr>
        <w:br/>
      </w:r>
      <w:r w:rsidRPr="001E2868">
        <w:rPr>
          <w:color w:val="000000"/>
        </w:rPr>
        <w:br/>
      </w:r>
      <w:r w:rsidRPr="001E2868">
        <w:rPr>
          <w:rStyle w:val="a4"/>
          <w:rFonts w:eastAsia="Calibri"/>
          <w:color w:val="000000"/>
        </w:rPr>
        <w:t>Российский общеобразовательный портал</w:t>
      </w:r>
      <w:r w:rsidRPr="001E2868">
        <w:rPr>
          <w:rStyle w:val="apple-converted-space"/>
          <w:b/>
          <w:bCs/>
          <w:color w:val="000000"/>
        </w:rPr>
        <w:t> </w:t>
      </w:r>
      <w:hyperlink r:id="rId17" w:history="1">
        <w:r w:rsidRPr="001E2868">
          <w:rPr>
            <w:rStyle w:val="a5"/>
            <w:b/>
            <w:bCs/>
            <w:color w:val="0069A9"/>
          </w:rPr>
          <w:t>http://www.school.edu.ru</w:t>
        </w:r>
      </w:hyperlink>
      <w:r w:rsidRPr="001E2868">
        <w:rPr>
          <w:color w:val="000000"/>
        </w:rPr>
        <w:t> Портал посвящен всем ступеням среднего образования. Содержит материалы по педагогике, в т.ч. коррекционной педагогике и специальной психологии. Кроме обширного каталога ссылок на образовательные ресурсы, здесь есть тематические коллекции методических материалов по различным учебным дисциплинам (диктанты по русскому языку, естественнонаучные эксперименты и пр.) Портал содержит справочную информацию об организации системы образования в различных регионах России.</w:t>
      </w:r>
      <w:r w:rsidRPr="001E2868">
        <w:rPr>
          <w:color w:val="000000"/>
        </w:rPr>
        <w:br/>
      </w:r>
      <w:r w:rsidRPr="001E2868">
        <w:rPr>
          <w:color w:val="000000"/>
        </w:rPr>
        <w:br/>
      </w:r>
      <w:proofErr w:type="gramStart"/>
      <w:r w:rsidRPr="001E2868">
        <w:rPr>
          <w:rStyle w:val="a4"/>
          <w:rFonts w:eastAsia="Calibri"/>
          <w:color w:val="000000"/>
        </w:rPr>
        <w:t>Естественно-научный</w:t>
      </w:r>
      <w:proofErr w:type="gramEnd"/>
      <w:r w:rsidRPr="001E2868">
        <w:rPr>
          <w:rStyle w:val="a4"/>
          <w:rFonts w:eastAsia="Calibri"/>
          <w:color w:val="000000"/>
        </w:rPr>
        <w:t xml:space="preserve"> образовательный портал</w:t>
      </w:r>
      <w:hyperlink r:id="rId18" w:history="1">
        <w:r w:rsidRPr="001E2868">
          <w:rPr>
            <w:rStyle w:val="a5"/>
            <w:b/>
            <w:bCs/>
            <w:color w:val="0069A9"/>
          </w:rPr>
          <w:t>http://www.en.edu.ru</w:t>
        </w:r>
      </w:hyperlink>
      <w:r w:rsidRPr="001E2868">
        <w:rPr>
          <w:rStyle w:val="apple-converted-space"/>
          <w:color w:val="000000"/>
        </w:rPr>
        <w:t> </w:t>
      </w:r>
      <w:r w:rsidRPr="001E2868">
        <w:rPr>
          <w:color w:val="000000"/>
        </w:rPr>
        <w:t xml:space="preserve">  Портал содержит материалы и ссылки на ресурсы Интернет по естественно-научным дисциплинам. </w:t>
      </w:r>
      <w:proofErr w:type="gramStart"/>
      <w:r w:rsidRPr="001E2868">
        <w:rPr>
          <w:color w:val="000000"/>
        </w:rPr>
        <w:t>Поиск материала возможен по предмету (физика, химия, биология, математика), типу материала (справочники, задачники, лабораторные практикумы, учебники и др.), уровню образования (общее, высшее), характеру аудитории: (преподаватели, учащиеся, студенты).</w:t>
      </w:r>
      <w:proofErr w:type="gramEnd"/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color w:val="B34E59"/>
        </w:rPr>
        <w:t>КОНКУРСЫ для учащихся</w:t>
      </w:r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Международный конкурс "КЕНГУРУ" по математике </w:t>
      </w:r>
      <w:hyperlink r:id="rId19" w:history="1">
        <w:r w:rsidRPr="001E2868">
          <w:rPr>
            <w:rStyle w:val="a5"/>
            <w:b/>
            <w:bCs/>
            <w:color w:val="0069A9"/>
          </w:rPr>
          <w:t>http://mathkang.ru/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 xml:space="preserve">Всероссийский конкурс «Русский </w:t>
      </w:r>
      <w:proofErr w:type="spellStart"/>
      <w:r w:rsidRPr="001E2868">
        <w:rPr>
          <w:rStyle w:val="a4"/>
          <w:rFonts w:eastAsia="Calibri"/>
          <w:color w:val="000000"/>
        </w:rPr>
        <w:t>медвежонок»</w:t>
      </w:r>
      <w:hyperlink r:id="rId20" w:history="1">
        <w:r w:rsidRPr="001E2868">
          <w:rPr>
            <w:rStyle w:val="a4"/>
            <w:rFonts w:eastAsia="Calibri"/>
            <w:color w:val="0069A9"/>
            <w:u w:val="single"/>
          </w:rPr>
          <w:t>http</w:t>
        </w:r>
        <w:proofErr w:type="spellEnd"/>
        <w:r w:rsidRPr="001E2868">
          <w:rPr>
            <w:rStyle w:val="a4"/>
            <w:rFonts w:eastAsia="Calibri"/>
            <w:color w:val="0069A9"/>
            <w:u w:val="single"/>
          </w:rPr>
          <w:t>://www.lingling.ru/olymps/bear.php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 xml:space="preserve">Международный конкурс «Кит – компьютеры, информатика, </w:t>
      </w:r>
      <w:proofErr w:type="spellStart"/>
      <w:r w:rsidRPr="001E2868">
        <w:rPr>
          <w:rStyle w:val="a4"/>
          <w:rFonts w:eastAsia="Calibri"/>
          <w:color w:val="000000"/>
        </w:rPr>
        <w:t>технологии</w:t>
      </w:r>
      <w:proofErr w:type="gramStart"/>
      <w:r w:rsidRPr="001E2868">
        <w:rPr>
          <w:rStyle w:val="a4"/>
          <w:rFonts w:eastAsia="Calibri"/>
          <w:color w:val="000000"/>
        </w:rPr>
        <w:t>»п</w:t>
      </w:r>
      <w:proofErr w:type="gramEnd"/>
      <w:r w:rsidRPr="001E2868">
        <w:rPr>
          <w:rStyle w:val="a4"/>
          <w:rFonts w:eastAsia="Calibri"/>
          <w:color w:val="000000"/>
        </w:rPr>
        <w:t>о</w:t>
      </w:r>
      <w:proofErr w:type="spellEnd"/>
      <w:r w:rsidRPr="001E2868">
        <w:rPr>
          <w:rStyle w:val="a4"/>
          <w:rFonts w:eastAsia="Calibri"/>
          <w:color w:val="000000"/>
        </w:rPr>
        <w:t xml:space="preserve"> информатике </w:t>
      </w:r>
      <w:hyperlink r:id="rId21" w:history="1">
        <w:r w:rsidRPr="001E2868">
          <w:rPr>
            <w:rStyle w:val="a5"/>
            <w:b/>
            <w:bCs/>
            <w:color w:val="0069A9"/>
          </w:rPr>
          <w:t>http://konkurskit.org/konkurs.html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Международный конкурс "</w:t>
      </w:r>
      <w:proofErr w:type="spellStart"/>
      <w:r w:rsidRPr="001E2868">
        <w:rPr>
          <w:rStyle w:val="a4"/>
          <w:rFonts w:eastAsia="Calibri"/>
          <w:color w:val="000000"/>
        </w:rPr>
        <w:t>Инфознайка</w:t>
      </w:r>
      <w:proofErr w:type="spellEnd"/>
      <w:r w:rsidRPr="001E2868">
        <w:rPr>
          <w:rStyle w:val="a4"/>
          <w:rFonts w:eastAsia="Calibri"/>
          <w:color w:val="000000"/>
        </w:rPr>
        <w:t>" по информатике </w:t>
      </w:r>
      <w:hyperlink r:id="rId22" w:history="1">
        <w:r w:rsidRPr="001E2868">
          <w:rPr>
            <w:rStyle w:val="a5"/>
            <w:b/>
            <w:bCs/>
            <w:color w:val="0069A9"/>
          </w:rPr>
          <w:t>http://www.infoznaika.ru/Materials/polozhenie.aspx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lastRenderedPageBreak/>
        <w:t>Конкурс по истории "Золотое руно" </w:t>
      </w:r>
      <w:hyperlink r:id="rId23" w:history="1">
        <w:r w:rsidRPr="001E2868">
          <w:rPr>
            <w:rStyle w:val="a5"/>
            <w:b/>
            <w:bCs/>
            <w:color w:val="0069A9"/>
          </w:rPr>
          <w:t>http://runodog.ru/index/british_bulldog/0-20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Конкурс "Английский бульдог"</w:t>
      </w:r>
      <w:r w:rsidRPr="001E2868">
        <w:rPr>
          <w:rStyle w:val="apple-converted-space"/>
          <w:b/>
          <w:bCs/>
          <w:color w:val="000000"/>
        </w:rPr>
        <w:t> </w:t>
      </w:r>
      <w:hyperlink r:id="rId24" w:history="1">
        <w:r w:rsidRPr="001E2868">
          <w:rPr>
            <w:rStyle w:val="a5"/>
            <w:b/>
            <w:bCs/>
            <w:color w:val="0069A9"/>
          </w:rPr>
          <w:t>http://runodog.ru/index/2013_2014/0-78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Конкурс "Эврика" </w:t>
      </w:r>
      <w:hyperlink r:id="rId25" w:history="1">
        <w:r w:rsidRPr="001E2868">
          <w:rPr>
            <w:rStyle w:val="a5"/>
            <w:b/>
            <w:bCs/>
            <w:color w:val="0069A9"/>
          </w:rPr>
          <w:t>http://www.cdoo.ru/index.php/evrika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Конкурсы Центра "Снейл"</w:t>
      </w:r>
      <w:r w:rsidRPr="001E2868">
        <w:rPr>
          <w:rStyle w:val="apple-converted-space"/>
          <w:b/>
          <w:bCs/>
          <w:color w:val="000000"/>
        </w:rPr>
        <w:t> </w:t>
      </w:r>
      <w:hyperlink r:id="rId26" w:history="1">
        <w:r w:rsidRPr="001E2868">
          <w:rPr>
            <w:rStyle w:val="a5"/>
            <w:b/>
            <w:bCs/>
            <w:color w:val="0069A9"/>
          </w:rPr>
          <w:t>http://www.nic-snail.ru/index.php?option=com_content&amp;view=article&amp;id=258&amp;Itemid=62</w:t>
        </w:r>
      </w:hyperlink>
    </w:p>
    <w:p w:rsidR="00916624" w:rsidRPr="001E2868" w:rsidRDefault="00916624" w:rsidP="00916624">
      <w:pPr>
        <w:pStyle w:val="a3"/>
        <w:spacing w:before="0" w:beforeAutospacing="0"/>
        <w:rPr>
          <w:color w:val="000000"/>
        </w:rPr>
      </w:pPr>
      <w:r w:rsidRPr="001E2868">
        <w:rPr>
          <w:rStyle w:val="a4"/>
          <w:rFonts w:eastAsia="Calibri"/>
          <w:color w:val="000000"/>
        </w:rPr>
        <w:t>Конкурсы Центра Знаний и Технологий </w:t>
      </w:r>
      <w:hyperlink r:id="rId27" w:history="1">
        <w:r w:rsidRPr="001E2868">
          <w:rPr>
            <w:rStyle w:val="a5"/>
            <w:b/>
            <w:bCs/>
            <w:color w:val="0069A9"/>
          </w:rPr>
          <w:t>http://центр-зит.рф/</w:t>
        </w:r>
      </w:hyperlink>
    </w:p>
    <w:p w:rsidR="00916624" w:rsidRPr="001E2868" w:rsidRDefault="00916624" w:rsidP="00916624"/>
    <w:p w:rsidR="00256FD6" w:rsidRDefault="00256FD6"/>
    <w:sectPr w:rsidR="0025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EF"/>
    <w:rsid w:val="00256FD6"/>
    <w:rsid w:val="00916624"/>
    <w:rsid w:val="009A760D"/>
    <w:rsid w:val="00A30DAC"/>
    <w:rsid w:val="00C20214"/>
    <w:rsid w:val="00E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6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6624"/>
    <w:rPr>
      <w:b/>
      <w:bCs/>
    </w:rPr>
  </w:style>
  <w:style w:type="character" w:customStyle="1" w:styleId="apple-converted-space">
    <w:name w:val="apple-converted-space"/>
    <w:basedOn w:val="a0"/>
    <w:rsid w:val="00916624"/>
  </w:style>
  <w:style w:type="character" w:styleId="a5">
    <w:name w:val="Hyperlink"/>
    <w:basedOn w:val="a0"/>
    <w:uiPriority w:val="99"/>
    <w:semiHidden/>
    <w:unhideWhenUsed/>
    <w:rsid w:val="00916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6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6624"/>
    <w:rPr>
      <w:b/>
      <w:bCs/>
    </w:rPr>
  </w:style>
  <w:style w:type="character" w:customStyle="1" w:styleId="apple-converted-space">
    <w:name w:val="apple-converted-space"/>
    <w:basedOn w:val="a0"/>
    <w:rsid w:val="00916624"/>
  </w:style>
  <w:style w:type="character" w:styleId="a5">
    <w:name w:val="Hyperlink"/>
    <w:basedOn w:val="a0"/>
    <w:uiPriority w:val="99"/>
    <w:semiHidden/>
    <w:unhideWhenUsed/>
    <w:rsid w:val="0091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lib.ru/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en.edu.ru/" TargetMode="External"/><Relationship Id="rId26" Type="http://schemas.openxmlformats.org/officeDocument/2006/relationships/hyperlink" Target="http://www.nic-snail.ru/index.php?option=com_content&amp;view=article&amp;id=258&amp;Itemid=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nkurskit.org/konkurs.html" TargetMode="External"/><Relationship Id="rId7" Type="http://schemas.openxmlformats.org/officeDocument/2006/relationships/hyperlink" Target="http://ege.yandex.ru/" TargetMode="External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www.school.edu.ru/default.asp" TargetMode="External"/><Relationship Id="rId25" Type="http://schemas.openxmlformats.org/officeDocument/2006/relationships/hyperlink" Target="http://www.cdoo.ru/index.php/evr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lingling.ru/olymps/bear.ph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ebct.lengu.ru/" TargetMode="External"/><Relationship Id="rId24" Type="http://schemas.openxmlformats.org/officeDocument/2006/relationships/hyperlink" Target="http://runodog.ru/index/2013_2014/0-78" TargetMode="External"/><Relationship Id="rId5" Type="http://schemas.openxmlformats.org/officeDocument/2006/relationships/hyperlink" Target="http://edu.lokos.net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runodog.ru/index/british_bulldog/0-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lackboard.lengu.ru/" TargetMode="External"/><Relationship Id="rId19" Type="http://schemas.openxmlformats.org/officeDocument/2006/relationships/hyperlink" Target="http://mathka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ckboard.leng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infoznaika.ru/Materials/polozhenie.aspx" TargetMode="External"/><Relationship Id="rId27" Type="http://schemas.openxmlformats.org/officeDocument/2006/relationships/hyperlink" Target="http://xn----itbhewsne2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TEACHER50</dc:creator>
  <cp:keywords/>
  <dc:description/>
  <cp:lastModifiedBy>TEACHER50</cp:lastModifiedBy>
  <cp:revision>2</cp:revision>
  <dcterms:created xsi:type="dcterms:W3CDTF">2015-11-11T06:44:00Z</dcterms:created>
  <dcterms:modified xsi:type="dcterms:W3CDTF">2015-11-11T06:45:00Z</dcterms:modified>
</cp:coreProperties>
</file>