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76" w:rsidRDefault="00E357C5" w:rsidP="00E357C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ПОЯСНИТЕЛЬНАЯ ЗАПИСКА</w:t>
      </w: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</w:tblGrid>
      <w:tr w:rsidR="00E357C5" w:rsidTr="00E357C5">
        <w:trPr>
          <w:trHeight w:val="273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357C5" w:rsidTr="00E357C5">
        <w:trPr>
          <w:trHeight w:val="216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0503760</w:t>
            </w:r>
          </w:p>
        </w:tc>
      </w:tr>
      <w:tr w:rsidR="00E357C5" w:rsidTr="00E357C5">
        <w:trPr>
          <w:trHeight w:val="216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14.01.2015</w:t>
            </w:r>
          </w:p>
        </w:tc>
      </w:tr>
      <w:tr w:rsidR="00E357C5" w:rsidTr="00E357C5">
        <w:trPr>
          <w:trHeight w:val="336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32804645</w:t>
            </w:r>
          </w:p>
        </w:tc>
      </w:tr>
      <w:tr w:rsidR="00E357C5" w:rsidTr="00E357C5">
        <w:trPr>
          <w:trHeight w:val="504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7C5" w:rsidTr="00E357C5">
        <w:trPr>
          <w:trHeight w:val="360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0503730</w:t>
            </w:r>
          </w:p>
        </w:tc>
      </w:tr>
      <w:tr w:rsidR="00E357C5" w:rsidTr="00E357C5">
        <w:trPr>
          <w:trHeight w:val="216"/>
        </w:trPr>
        <w:tc>
          <w:tcPr>
            <w:tcW w:w="1041" w:type="dxa"/>
          </w:tcPr>
          <w:p w:rsidR="00E357C5" w:rsidRDefault="00E357C5" w:rsidP="00E35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E357C5" w:rsidRDefault="00E357C5" w:rsidP="00E357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К Балансу учреждения</w:t>
      </w:r>
    </w:p>
    <w:p w:rsidR="00E357C5" w:rsidRPr="00E357C5" w:rsidRDefault="00E357C5" w:rsidP="00E357C5">
      <w:pPr>
        <w:tabs>
          <w:tab w:val="center" w:pos="4118"/>
          <w:tab w:val="left" w:pos="6636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311669">
        <w:rPr>
          <w:rFonts w:ascii="Arial" w:hAnsi="Arial" w:cs="Arial"/>
          <w:sz w:val="20"/>
          <w:szCs w:val="20"/>
        </w:rPr>
        <w:t xml:space="preserve">                               н</w:t>
      </w:r>
      <w:r>
        <w:rPr>
          <w:rFonts w:ascii="Arial" w:hAnsi="Arial" w:cs="Arial"/>
          <w:sz w:val="20"/>
          <w:szCs w:val="20"/>
        </w:rPr>
        <w:t xml:space="preserve">а 01 января 2015 года                            </w:t>
      </w:r>
      <w:r w:rsidRPr="00E357C5">
        <w:rPr>
          <w:rFonts w:ascii="Arial" w:hAnsi="Arial" w:cs="Arial"/>
          <w:sz w:val="16"/>
          <w:szCs w:val="16"/>
        </w:rPr>
        <w:t>Форма по ОКУД</w:t>
      </w:r>
    </w:p>
    <w:p w:rsidR="00E357C5" w:rsidRPr="00E357C5" w:rsidRDefault="00E357C5" w:rsidP="00E357C5">
      <w:pPr>
        <w:tabs>
          <w:tab w:val="left" w:pos="66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Учреждение</w:t>
      </w:r>
      <w:r>
        <w:rPr>
          <w:rFonts w:ascii="Arial" w:hAnsi="Arial" w:cs="Arial"/>
          <w:sz w:val="20"/>
          <w:szCs w:val="20"/>
          <w:u w:val="single"/>
        </w:rPr>
        <w:t xml:space="preserve">           МОУ « Волосовская СОШ №1»                       </w:t>
      </w:r>
      <w:r>
        <w:rPr>
          <w:rFonts w:ascii="Arial" w:hAnsi="Arial" w:cs="Arial"/>
          <w:sz w:val="20"/>
          <w:szCs w:val="20"/>
          <w:u w:val="single"/>
        </w:rPr>
        <w:tab/>
        <w:t>_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E357C5">
        <w:rPr>
          <w:rFonts w:ascii="Arial" w:hAnsi="Arial" w:cs="Arial"/>
          <w:sz w:val="16"/>
          <w:szCs w:val="16"/>
        </w:rPr>
        <w:t xml:space="preserve"> Дата</w:t>
      </w:r>
    </w:p>
    <w:p w:rsid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Обособленное подразделение___________________________________</w:t>
      </w:r>
    </w:p>
    <w:p w:rsid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Учредитель</w:t>
      </w:r>
      <w:r>
        <w:rPr>
          <w:rFonts w:ascii="Arial" w:hAnsi="Arial" w:cs="Arial"/>
          <w:sz w:val="20"/>
          <w:szCs w:val="20"/>
          <w:u w:val="single"/>
        </w:rPr>
        <w:t xml:space="preserve"> Комитет образования администрации </w:t>
      </w:r>
      <w:proofErr w:type="spellStart"/>
      <w:r>
        <w:rPr>
          <w:rFonts w:ascii="Arial" w:hAnsi="Arial" w:cs="Arial"/>
          <w:sz w:val="20"/>
          <w:szCs w:val="20"/>
          <w:u w:val="single"/>
        </w:rPr>
        <w:t>Волосовского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            </w:t>
      </w:r>
      <w:r w:rsidRPr="00E357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E357C5">
        <w:rPr>
          <w:rFonts w:ascii="Arial" w:hAnsi="Arial" w:cs="Arial"/>
          <w:sz w:val="20"/>
          <w:szCs w:val="20"/>
        </w:rPr>
        <w:t xml:space="preserve">  </w:t>
      </w:r>
      <w:r w:rsidRPr="00E357C5">
        <w:rPr>
          <w:rFonts w:ascii="Arial" w:hAnsi="Arial" w:cs="Arial"/>
          <w:sz w:val="16"/>
          <w:szCs w:val="16"/>
        </w:rPr>
        <w:t>по ОКПО</w:t>
      </w:r>
    </w:p>
    <w:p w:rsid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муниципального района</w:t>
      </w:r>
    </w:p>
    <w:p w:rsid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органа осуществляющего</w:t>
      </w:r>
    </w:p>
    <w:p w:rsid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полномочия учредителя___________________________________</w:t>
      </w:r>
    </w:p>
    <w:p w:rsidR="00E357C5" w:rsidRPr="00E357C5" w:rsidRDefault="00E357C5" w:rsidP="00E357C5">
      <w:pPr>
        <w:tabs>
          <w:tab w:val="left" w:pos="72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Периодичность</w:t>
      </w:r>
      <w:r>
        <w:rPr>
          <w:rFonts w:ascii="Arial" w:hAnsi="Arial" w:cs="Arial"/>
          <w:sz w:val="20"/>
          <w:szCs w:val="20"/>
          <w:u w:val="single"/>
        </w:rPr>
        <w:t xml:space="preserve"> годовая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E357C5">
        <w:rPr>
          <w:rFonts w:ascii="Arial" w:hAnsi="Arial" w:cs="Arial"/>
          <w:sz w:val="16"/>
          <w:szCs w:val="16"/>
        </w:rPr>
        <w:t>к Балансу по форме</w:t>
      </w:r>
    </w:p>
    <w:p w:rsidR="00E357C5" w:rsidRPr="00E357C5" w:rsidRDefault="00E357C5" w:rsidP="00E357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Единица измерения</w:t>
      </w:r>
      <w:r w:rsidRPr="00E357C5">
        <w:rPr>
          <w:rFonts w:ascii="Arial" w:hAnsi="Arial" w:cs="Arial"/>
          <w:sz w:val="20"/>
          <w:szCs w:val="20"/>
          <w:u w:val="single"/>
        </w:rPr>
        <w:t>: руб.</w:t>
      </w:r>
    </w:p>
    <w:p w:rsidR="00E357C5" w:rsidRPr="00E357C5" w:rsidRDefault="00E357C5" w:rsidP="00E357C5">
      <w:pPr>
        <w:tabs>
          <w:tab w:val="left" w:pos="709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E357C5">
        <w:rPr>
          <w:rFonts w:ascii="Arial" w:hAnsi="Arial" w:cs="Arial"/>
          <w:sz w:val="16"/>
          <w:szCs w:val="16"/>
        </w:rPr>
        <w:t>по ОКЕЙ</w:t>
      </w:r>
    </w:p>
    <w:p w:rsidR="00E357C5" w:rsidRDefault="00E357C5" w:rsidP="00735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9202F" w:rsidRPr="00E90F1D" w:rsidRDefault="0059202F" w:rsidP="00AB7760">
      <w:pPr>
        <w:spacing w:after="0" w:line="240" w:lineRule="auto"/>
        <w:jc w:val="both"/>
      </w:pPr>
      <w:r w:rsidRPr="00735276">
        <w:rPr>
          <w:rFonts w:ascii="Arial" w:hAnsi="Arial" w:cs="Arial"/>
          <w:b/>
          <w:sz w:val="20"/>
          <w:szCs w:val="20"/>
        </w:rPr>
        <w:t>Раздел 1 «Организационная структура субъекта бюджетной отчетности»</w:t>
      </w:r>
    </w:p>
    <w:p w:rsidR="006B6D14" w:rsidRPr="00735276" w:rsidRDefault="00E90F1D" w:rsidP="00AB77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0F1D">
        <w:rPr>
          <w:rFonts w:ascii="Arial" w:hAnsi="Arial" w:cs="Arial"/>
          <w:sz w:val="20"/>
          <w:szCs w:val="20"/>
        </w:rPr>
        <w:t>Муниципальное общеобразовательное учреждение « Волосовская средняя общеобразовательная школа №1»   сокращенное наименование МОУ «Волосовская СОШ №1»  почтовый адрес: 188410, Ленинградская область</w:t>
      </w:r>
      <w:proofErr w:type="gramStart"/>
      <w:r w:rsidRPr="00E90F1D">
        <w:rPr>
          <w:rFonts w:ascii="Arial" w:hAnsi="Arial" w:cs="Arial"/>
          <w:sz w:val="20"/>
          <w:szCs w:val="20"/>
        </w:rPr>
        <w:t xml:space="preserve"> ,</w:t>
      </w:r>
      <w:proofErr w:type="gramEnd"/>
      <w:r w:rsidR="00072AE7">
        <w:rPr>
          <w:rFonts w:ascii="Arial" w:hAnsi="Arial" w:cs="Arial"/>
          <w:sz w:val="20"/>
          <w:szCs w:val="20"/>
        </w:rPr>
        <w:t xml:space="preserve"> г Волосово Гатчинское ш д 10 </w:t>
      </w:r>
      <w:r w:rsidRPr="00E90F1D">
        <w:rPr>
          <w:rFonts w:ascii="Arial" w:hAnsi="Arial" w:cs="Arial"/>
          <w:sz w:val="20"/>
          <w:szCs w:val="20"/>
        </w:rPr>
        <w:t xml:space="preserve">МОУ «Волосовская СОШ №1»    является  бюджетным учреждением , имеющим свою бухгалтерию. </w:t>
      </w:r>
      <w:r w:rsidR="00DF2089">
        <w:rPr>
          <w:rFonts w:ascii="Arial" w:hAnsi="Arial" w:cs="Arial"/>
          <w:sz w:val="20"/>
          <w:szCs w:val="20"/>
        </w:rPr>
        <w:t>В</w:t>
      </w:r>
      <w:r w:rsidR="00072AE7" w:rsidRPr="007F715B">
        <w:rPr>
          <w:rFonts w:ascii="Arial" w:hAnsi="Arial" w:cs="Arial"/>
          <w:sz w:val="20"/>
          <w:szCs w:val="20"/>
        </w:rPr>
        <w:t xml:space="preserve"> единый государственный реестр юридических лиц  25.01.2000 г внесена запись за государственным регистрационным номером 1024702011509</w:t>
      </w:r>
      <w:r w:rsidRPr="007F715B">
        <w:rPr>
          <w:rFonts w:ascii="Arial" w:hAnsi="Arial" w:cs="Arial"/>
          <w:sz w:val="20"/>
          <w:szCs w:val="20"/>
        </w:rPr>
        <w:t xml:space="preserve">  ,</w:t>
      </w:r>
      <w:r w:rsidR="00DF2089" w:rsidRPr="00DF2089">
        <w:t xml:space="preserve"> </w:t>
      </w:r>
      <w:r w:rsidR="00DF2089" w:rsidRPr="00DF2089">
        <w:rPr>
          <w:rFonts w:ascii="Arial" w:hAnsi="Arial" w:cs="Arial"/>
          <w:sz w:val="20"/>
          <w:szCs w:val="20"/>
        </w:rPr>
        <w:t xml:space="preserve">МОУ «Волосовская СОШ №1»    </w:t>
      </w:r>
      <w:r w:rsidRPr="007F715B">
        <w:rPr>
          <w:rFonts w:ascii="Arial" w:hAnsi="Arial" w:cs="Arial"/>
          <w:sz w:val="20"/>
          <w:szCs w:val="20"/>
        </w:rPr>
        <w:t xml:space="preserve"> име</w:t>
      </w:r>
      <w:r w:rsidR="00DF2089">
        <w:rPr>
          <w:rFonts w:ascii="Arial" w:hAnsi="Arial" w:cs="Arial"/>
          <w:sz w:val="20"/>
          <w:szCs w:val="20"/>
        </w:rPr>
        <w:t xml:space="preserve">ет </w:t>
      </w:r>
      <w:r w:rsidRPr="007F715B">
        <w:rPr>
          <w:rFonts w:ascii="Arial" w:hAnsi="Arial" w:cs="Arial"/>
          <w:sz w:val="20"/>
          <w:szCs w:val="20"/>
        </w:rPr>
        <w:t>печать, штамп и осуществля</w:t>
      </w:r>
      <w:r w:rsidR="00DF2089">
        <w:rPr>
          <w:rFonts w:ascii="Arial" w:hAnsi="Arial" w:cs="Arial"/>
          <w:sz w:val="20"/>
          <w:szCs w:val="20"/>
        </w:rPr>
        <w:t>ет</w:t>
      </w:r>
      <w:r w:rsidRPr="007F715B">
        <w:rPr>
          <w:rFonts w:ascii="Arial" w:hAnsi="Arial" w:cs="Arial"/>
          <w:sz w:val="20"/>
          <w:szCs w:val="20"/>
        </w:rPr>
        <w:t xml:space="preserve"> свою деятельность в соответствии с законодательством, иными </w:t>
      </w:r>
      <w:r w:rsidRPr="00E90F1D">
        <w:rPr>
          <w:rFonts w:ascii="Arial" w:hAnsi="Arial" w:cs="Arial"/>
          <w:sz w:val="20"/>
          <w:szCs w:val="20"/>
        </w:rPr>
        <w:t>правовыми актами Российской Федерации, Ленинградской области и Уставам образовательного учреждения, утвержденных Комитетом образования. МОУ «Волосовская СОШ №1»  подчиняется Комитету образования, которое является его учредителем, ГРБС, главным администратором доходов бюджета. Устав и штат учреждения утверждены Комитетом образования. Лицензия на образовательную деятельность  - серия  А № 318802 , рег. № 077-10 от   11 марта 2010 г</w:t>
      </w:r>
      <w:proofErr w:type="gramStart"/>
      <w:r w:rsidR="00072AE7">
        <w:rPr>
          <w:rFonts w:ascii="Arial" w:hAnsi="Arial" w:cs="Arial"/>
          <w:sz w:val="20"/>
          <w:szCs w:val="20"/>
        </w:rPr>
        <w:t xml:space="preserve"> </w:t>
      </w:r>
      <w:r w:rsidRPr="00E90F1D">
        <w:rPr>
          <w:rFonts w:ascii="Arial" w:hAnsi="Arial" w:cs="Arial"/>
          <w:sz w:val="20"/>
          <w:szCs w:val="20"/>
        </w:rPr>
        <w:t>.</w:t>
      </w:r>
      <w:proofErr w:type="gramEnd"/>
      <w:r w:rsidR="00072AE7" w:rsidRPr="00072AE7">
        <w:rPr>
          <w:rFonts w:ascii="Arial" w:hAnsi="Arial" w:cs="Arial"/>
          <w:sz w:val="20"/>
          <w:szCs w:val="20"/>
        </w:rPr>
        <w:t xml:space="preserve">  </w:t>
      </w:r>
      <w:r w:rsidR="007F715B">
        <w:rPr>
          <w:rFonts w:ascii="Arial" w:hAnsi="Arial" w:cs="Arial"/>
          <w:sz w:val="20"/>
          <w:szCs w:val="20"/>
        </w:rPr>
        <w:t>. Цели деятельности учреждения – это осуществление образовательной деятельности по основным общеобразовательным программам. Установлен государственный статус: Ти</w:t>
      </w:r>
      <w:proofErr w:type="gramStart"/>
      <w:r w:rsidR="007F715B">
        <w:rPr>
          <w:rFonts w:ascii="Arial" w:hAnsi="Arial" w:cs="Arial"/>
          <w:sz w:val="20"/>
          <w:szCs w:val="20"/>
        </w:rPr>
        <w:t>п-</w:t>
      </w:r>
      <w:proofErr w:type="gramEnd"/>
      <w:r w:rsidR="007F715B">
        <w:rPr>
          <w:rFonts w:ascii="Arial" w:hAnsi="Arial" w:cs="Arial"/>
          <w:sz w:val="20"/>
          <w:szCs w:val="20"/>
        </w:rPr>
        <w:t xml:space="preserve"> общеобразовательное учреждение; Вид- </w:t>
      </w:r>
      <w:r w:rsidR="007F715B" w:rsidRPr="007F715B">
        <w:rPr>
          <w:rFonts w:ascii="Arial" w:hAnsi="Arial" w:cs="Arial"/>
          <w:sz w:val="20"/>
          <w:szCs w:val="20"/>
        </w:rPr>
        <w:t>средняя общеобразовательная школа</w:t>
      </w:r>
      <w:r w:rsidR="007F715B">
        <w:rPr>
          <w:rFonts w:ascii="Arial" w:hAnsi="Arial" w:cs="Arial"/>
          <w:sz w:val="20"/>
          <w:szCs w:val="20"/>
        </w:rPr>
        <w:t>. Должностные лица ответственные за составление бухгалтерской отчетности</w:t>
      </w:r>
      <w:proofErr w:type="gramStart"/>
      <w:r w:rsidR="007F715B">
        <w:rPr>
          <w:rFonts w:ascii="Arial" w:hAnsi="Arial" w:cs="Arial"/>
          <w:sz w:val="20"/>
          <w:szCs w:val="20"/>
        </w:rPr>
        <w:t xml:space="preserve"> :</w:t>
      </w:r>
      <w:proofErr w:type="gramEnd"/>
      <w:r w:rsidR="007F715B">
        <w:rPr>
          <w:rFonts w:ascii="Arial" w:hAnsi="Arial" w:cs="Arial"/>
          <w:sz w:val="20"/>
          <w:szCs w:val="20"/>
        </w:rPr>
        <w:t xml:space="preserve"> Директо</w:t>
      </w:r>
      <w:proofErr w:type="gramStart"/>
      <w:r w:rsidR="007F715B">
        <w:rPr>
          <w:rFonts w:ascii="Arial" w:hAnsi="Arial" w:cs="Arial"/>
          <w:sz w:val="20"/>
          <w:szCs w:val="20"/>
        </w:rPr>
        <w:t>р-</w:t>
      </w:r>
      <w:proofErr w:type="gramEnd"/>
      <w:r w:rsidR="007F715B">
        <w:rPr>
          <w:rFonts w:ascii="Arial" w:hAnsi="Arial" w:cs="Arial"/>
          <w:sz w:val="20"/>
          <w:szCs w:val="20"/>
        </w:rPr>
        <w:t xml:space="preserve"> Симакова Надежда Владимировна; Главный бухгалтер –Манахова Елена Викторовна. В МОУ «Волосовская СОШ №1» </w:t>
      </w:r>
      <w:r w:rsidR="00FA7182">
        <w:rPr>
          <w:rFonts w:ascii="Arial" w:hAnsi="Arial" w:cs="Arial"/>
          <w:sz w:val="20"/>
          <w:szCs w:val="20"/>
        </w:rPr>
        <w:t>одним из органов управления является Управляющий совет</w:t>
      </w:r>
      <w:proofErr w:type="gramStart"/>
      <w:r w:rsidR="00FA7182">
        <w:rPr>
          <w:rFonts w:ascii="Arial" w:hAnsi="Arial" w:cs="Arial"/>
          <w:sz w:val="20"/>
          <w:szCs w:val="20"/>
        </w:rPr>
        <w:t xml:space="preserve"> </w:t>
      </w:r>
      <w:r w:rsidR="00FA7182" w:rsidRPr="00FA7182">
        <w:rPr>
          <w:rFonts w:ascii="Arial" w:hAnsi="Arial" w:cs="Arial"/>
          <w:sz w:val="20"/>
          <w:szCs w:val="20"/>
        </w:rPr>
        <w:t>В</w:t>
      </w:r>
      <w:proofErr w:type="gramEnd"/>
      <w:r w:rsidR="00FA7182" w:rsidRPr="00FA7182">
        <w:rPr>
          <w:rFonts w:ascii="Arial" w:hAnsi="Arial" w:cs="Arial"/>
          <w:sz w:val="20"/>
          <w:szCs w:val="20"/>
        </w:rPr>
        <w:t xml:space="preserve"> состав Управляющего   совета входи</w:t>
      </w:r>
      <w:r w:rsidR="00FA7182">
        <w:rPr>
          <w:rFonts w:ascii="Arial" w:hAnsi="Arial" w:cs="Arial"/>
          <w:sz w:val="20"/>
          <w:szCs w:val="20"/>
        </w:rPr>
        <w:t>т</w:t>
      </w:r>
      <w:r w:rsidR="00FA7182" w:rsidRPr="00FA7182">
        <w:rPr>
          <w:rFonts w:ascii="Arial" w:hAnsi="Arial" w:cs="Arial"/>
          <w:sz w:val="20"/>
          <w:szCs w:val="20"/>
        </w:rPr>
        <w:t xml:space="preserve"> </w:t>
      </w:r>
      <w:r w:rsidR="00FA7182" w:rsidRPr="00FA7182">
        <w:rPr>
          <w:rFonts w:ascii="Arial" w:hAnsi="Arial" w:cs="Arial"/>
          <w:color w:val="FF0000"/>
          <w:sz w:val="20"/>
          <w:szCs w:val="20"/>
        </w:rPr>
        <w:t xml:space="preserve">17 человек.  </w:t>
      </w:r>
      <w:r w:rsidR="00FA7182" w:rsidRPr="00FA7182">
        <w:rPr>
          <w:rFonts w:ascii="Arial" w:hAnsi="Arial" w:cs="Arial"/>
          <w:sz w:val="20"/>
          <w:szCs w:val="20"/>
        </w:rPr>
        <w:t>Среди них родители,</w:t>
      </w:r>
      <w:r w:rsidR="00FA7182" w:rsidRPr="00FA7182">
        <w:t xml:space="preserve"> </w:t>
      </w:r>
      <w:r w:rsidR="00FA7182" w:rsidRPr="00FA7182">
        <w:rPr>
          <w:rFonts w:ascii="Arial" w:hAnsi="Arial" w:cs="Arial"/>
          <w:sz w:val="20"/>
          <w:szCs w:val="20"/>
        </w:rPr>
        <w:t>обучающиеся, частные предприниматели, представитель от Учредителя, от городской администрации - лица,  депутат Законодательного</w:t>
      </w:r>
      <w:r w:rsidR="00FA7182">
        <w:rPr>
          <w:rFonts w:ascii="Arial" w:hAnsi="Arial" w:cs="Arial"/>
          <w:sz w:val="20"/>
          <w:szCs w:val="20"/>
        </w:rPr>
        <w:t xml:space="preserve"> </w:t>
      </w:r>
      <w:r w:rsidR="00FA7182" w:rsidRPr="00FA7182">
        <w:rPr>
          <w:rFonts w:ascii="Arial" w:hAnsi="Arial" w:cs="Arial"/>
          <w:sz w:val="20"/>
          <w:szCs w:val="20"/>
        </w:rPr>
        <w:t xml:space="preserve">собрания Ленинградской области по </w:t>
      </w:r>
      <w:proofErr w:type="spellStart"/>
      <w:r w:rsidR="00FA7182" w:rsidRPr="00FA7182">
        <w:rPr>
          <w:rFonts w:ascii="Arial" w:hAnsi="Arial" w:cs="Arial"/>
          <w:sz w:val="20"/>
          <w:szCs w:val="20"/>
        </w:rPr>
        <w:t>Волосовскому</w:t>
      </w:r>
      <w:proofErr w:type="spellEnd"/>
      <w:r w:rsidR="00FA7182" w:rsidRPr="00FA7182">
        <w:rPr>
          <w:rFonts w:ascii="Arial" w:hAnsi="Arial" w:cs="Arial"/>
          <w:sz w:val="20"/>
          <w:szCs w:val="20"/>
        </w:rPr>
        <w:t xml:space="preserve"> району, за</w:t>
      </w:r>
      <w:r w:rsidR="00FA7182">
        <w:rPr>
          <w:rFonts w:ascii="Arial" w:hAnsi="Arial" w:cs="Arial"/>
          <w:sz w:val="20"/>
          <w:szCs w:val="20"/>
        </w:rPr>
        <w:t>интересованные в развитии школы.</w:t>
      </w:r>
      <w:r w:rsidR="00FA7182">
        <w:rPr>
          <w:rFonts w:ascii="Arial" w:hAnsi="Arial" w:cs="Arial"/>
          <w:sz w:val="20"/>
          <w:szCs w:val="20"/>
        </w:rPr>
        <w:tab/>
      </w:r>
      <w:r w:rsidRPr="00E90F1D">
        <w:rPr>
          <w:rFonts w:ascii="Arial" w:hAnsi="Arial" w:cs="Arial"/>
          <w:sz w:val="20"/>
          <w:szCs w:val="20"/>
        </w:rPr>
        <w:t xml:space="preserve"> Бухгалтерский учет в  учреждении  "Волосовская средняя общеобразовательная школа №1"  ведется на основании инструкции утвержденной приказом МФ РФ  от 16.12.2010 г №174н  Имеется 2 лицевых счет открытых в отделе №2 УФК по Ленинградской области</w:t>
      </w:r>
      <w:proofErr w:type="gramStart"/>
      <w:r w:rsidRPr="00E90F1D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E90F1D">
        <w:rPr>
          <w:rFonts w:ascii="Arial" w:hAnsi="Arial" w:cs="Arial"/>
          <w:sz w:val="20"/>
          <w:szCs w:val="20"/>
        </w:rPr>
        <w:t xml:space="preserve"> лицевой счет № 20456Ш08940 для деятельности по оказанию услуг по виду 2, 4., лицевой счет № 21456Ш08940 для деятельности  с целевыми средствами по виду 5. Имущество МОУ «Волосовская СОШ №1» является муниципальной собственностью </w:t>
      </w:r>
      <w:proofErr w:type="spellStart"/>
      <w:r w:rsidRPr="00E90F1D">
        <w:rPr>
          <w:rFonts w:ascii="Arial" w:hAnsi="Arial" w:cs="Arial"/>
          <w:sz w:val="20"/>
          <w:szCs w:val="20"/>
        </w:rPr>
        <w:t>Волосовского</w:t>
      </w:r>
      <w:proofErr w:type="spellEnd"/>
      <w:r w:rsidRPr="00E90F1D">
        <w:rPr>
          <w:rFonts w:ascii="Arial" w:hAnsi="Arial" w:cs="Arial"/>
          <w:sz w:val="20"/>
          <w:szCs w:val="20"/>
        </w:rPr>
        <w:t xml:space="preserve"> муниципального района Ленинградской области и закреплено за ним на праве оперативного управления.</w:t>
      </w:r>
    </w:p>
    <w:p w:rsidR="006D12FB" w:rsidRDefault="006D12FB" w:rsidP="00AB77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276">
        <w:rPr>
          <w:rFonts w:ascii="Arial" w:hAnsi="Arial" w:cs="Arial"/>
          <w:b/>
          <w:sz w:val="20"/>
          <w:szCs w:val="20"/>
        </w:rPr>
        <w:t>Раздел 2 «Результаты деятельности субъекта бюджетной отчетности»</w:t>
      </w:r>
    </w:p>
    <w:p w:rsidR="00FA7182" w:rsidRDefault="00FA7182" w:rsidP="00AB77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7182">
        <w:rPr>
          <w:rFonts w:ascii="Arial" w:hAnsi="Arial" w:cs="Arial"/>
          <w:sz w:val="20"/>
          <w:szCs w:val="20"/>
        </w:rPr>
        <w:t xml:space="preserve">Списочный состав работников на 31.12.2014 года составляет 92 </w:t>
      </w:r>
      <w:proofErr w:type="gramStart"/>
      <w:r w:rsidRPr="00FA7182">
        <w:rPr>
          <w:rFonts w:ascii="Arial" w:hAnsi="Arial" w:cs="Arial"/>
          <w:sz w:val="20"/>
          <w:szCs w:val="20"/>
        </w:rPr>
        <w:t>человек</w:t>
      </w:r>
      <w:proofErr w:type="gramEnd"/>
      <w:r w:rsidRPr="00FA7182">
        <w:rPr>
          <w:rFonts w:ascii="Arial" w:hAnsi="Arial" w:cs="Arial"/>
          <w:sz w:val="20"/>
          <w:szCs w:val="20"/>
        </w:rPr>
        <w:t xml:space="preserve"> в том числе 6 совместителей, учеников 743</w:t>
      </w:r>
      <w:r>
        <w:rPr>
          <w:rFonts w:ascii="Arial" w:hAnsi="Arial" w:cs="Arial"/>
          <w:sz w:val="20"/>
          <w:szCs w:val="20"/>
        </w:rPr>
        <w:t xml:space="preserve"> человек, </w:t>
      </w:r>
      <w:r w:rsidRPr="00FA7182">
        <w:rPr>
          <w:rFonts w:ascii="Arial" w:hAnsi="Arial" w:cs="Arial"/>
          <w:sz w:val="20"/>
          <w:szCs w:val="20"/>
        </w:rPr>
        <w:t xml:space="preserve"> 29 класс/комплект</w:t>
      </w:r>
      <w:r>
        <w:rPr>
          <w:rFonts w:ascii="Arial" w:hAnsi="Arial" w:cs="Arial"/>
          <w:sz w:val="20"/>
          <w:szCs w:val="20"/>
        </w:rPr>
        <w:t>.</w:t>
      </w:r>
    </w:p>
    <w:p w:rsidR="00FD51B2" w:rsidRPr="009A7978" w:rsidRDefault="00FA7182" w:rsidP="00FA718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450D5" w:rsidRPr="00735276">
        <w:rPr>
          <w:rFonts w:ascii="Arial" w:hAnsi="Arial" w:cs="Arial"/>
          <w:sz w:val="20"/>
          <w:szCs w:val="20"/>
        </w:rPr>
        <w:t xml:space="preserve">В результате принятых мер по повышению эффективности расходования бюджетных средств </w:t>
      </w:r>
      <w:r w:rsidR="006B6D14" w:rsidRPr="00735276">
        <w:rPr>
          <w:rFonts w:ascii="Arial" w:hAnsi="Arial" w:cs="Arial"/>
          <w:sz w:val="20"/>
          <w:szCs w:val="20"/>
        </w:rPr>
        <w:t xml:space="preserve">МОУ «Волосовская СОШ №1»  </w:t>
      </w:r>
      <w:r w:rsidR="002450D5" w:rsidRPr="00735276">
        <w:rPr>
          <w:rFonts w:ascii="Arial" w:hAnsi="Arial" w:cs="Arial"/>
          <w:sz w:val="20"/>
          <w:szCs w:val="20"/>
        </w:rPr>
        <w:t>получе</w:t>
      </w:r>
      <w:r w:rsidR="006A2C20" w:rsidRPr="00735276">
        <w:rPr>
          <w:rFonts w:ascii="Arial" w:hAnsi="Arial" w:cs="Arial"/>
          <w:sz w:val="20"/>
          <w:szCs w:val="20"/>
        </w:rPr>
        <w:t xml:space="preserve">на экономия по коду </w:t>
      </w:r>
      <w:r w:rsidR="006B6D14" w:rsidRPr="00735276">
        <w:rPr>
          <w:rFonts w:ascii="Arial" w:hAnsi="Arial" w:cs="Arial"/>
          <w:sz w:val="20"/>
          <w:szCs w:val="20"/>
        </w:rPr>
        <w:t>КОСГУ 223 (коммунальные услуги)</w:t>
      </w:r>
      <w:r w:rsidR="005B11EF" w:rsidRPr="00735276">
        <w:rPr>
          <w:rFonts w:ascii="Arial" w:hAnsi="Arial" w:cs="Arial"/>
          <w:sz w:val="20"/>
          <w:szCs w:val="20"/>
        </w:rPr>
        <w:t xml:space="preserve"> </w:t>
      </w:r>
      <w:r w:rsidR="006A2C20" w:rsidRPr="00735276">
        <w:rPr>
          <w:rFonts w:ascii="Arial" w:hAnsi="Arial" w:cs="Arial"/>
          <w:sz w:val="20"/>
          <w:szCs w:val="20"/>
        </w:rPr>
        <w:t xml:space="preserve"> в </w:t>
      </w:r>
      <w:r w:rsidR="006A2C20" w:rsidRPr="0078014C">
        <w:rPr>
          <w:rFonts w:ascii="Arial" w:hAnsi="Arial" w:cs="Arial"/>
          <w:sz w:val="20"/>
          <w:szCs w:val="20"/>
        </w:rPr>
        <w:t xml:space="preserve">сумме </w:t>
      </w:r>
      <w:r w:rsidR="0078014C" w:rsidRPr="0078014C">
        <w:rPr>
          <w:rFonts w:ascii="Arial" w:hAnsi="Arial" w:cs="Arial"/>
          <w:sz w:val="20"/>
          <w:szCs w:val="20"/>
        </w:rPr>
        <w:t>2 260 719,41</w:t>
      </w:r>
      <w:r w:rsidR="005B11EF" w:rsidRPr="0078014C">
        <w:rPr>
          <w:rFonts w:ascii="Arial" w:hAnsi="Arial" w:cs="Arial"/>
          <w:sz w:val="20"/>
          <w:szCs w:val="20"/>
        </w:rPr>
        <w:t xml:space="preserve"> </w:t>
      </w:r>
      <w:r w:rsidR="000E4D95" w:rsidRPr="0078014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E4D95" w:rsidRPr="0078014C">
        <w:rPr>
          <w:rFonts w:ascii="Arial" w:hAnsi="Arial" w:cs="Arial"/>
          <w:sz w:val="20"/>
          <w:szCs w:val="20"/>
        </w:rPr>
        <w:t>(</w:t>
      </w:r>
      <w:r w:rsidR="005B11EF" w:rsidRPr="0078014C">
        <w:rPr>
          <w:rFonts w:ascii="Arial" w:hAnsi="Arial" w:cs="Arial"/>
          <w:sz w:val="20"/>
          <w:szCs w:val="20"/>
        </w:rPr>
        <w:t xml:space="preserve"> </w:t>
      </w:r>
      <w:proofErr w:type="gramEnd"/>
      <w:r w:rsidR="005B11EF" w:rsidRPr="0078014C">
        <w:rPr>
          <w:rFonts w:ascii="Arial" w:hAnsi="Arial" w:cs="Arial"/>
          <w:sz w:val="20"/>
          <w:szCs w:val="20"/>
        </w:rPr>
        <w:t xml:space="preserve">стоимость </w:t>
      </w:r>
      <w:r w:rsidR="000E4D95" w:rsidRPr="0078014C">
        <w:rPr>
          <w:rFonts w:ascii="Arial" w:hAnsi="Arial" w:cs="Arial"/>
          <w:sz w:val="20"/>
          <w:szCs w:val="20"/>
        </w:rPr>
        <w:t xml:space="preserve"> </w:t>
      </w:r>
      <w:r w:rsidR="005B11EF" w:rsidRPr="0078014C">
        <w:rPr>
          <w:rFonts w:ascii="Arial" w:hAnsi="Arial" w:cs="Arial"/>
          <w:sz w:val="20"/>
          <w:szCs w:val="20"/>
        </w:rPr>
        <w:t xml:space="preserve">услуг по договорам составляет </w:t>
      </w:r>
      <w:r w:rsidR="0078014C" w:rsidRPr="0078014C">
        <w:rPr>
          <w:rFonts w:ascii="Arial" w:hAnsi="Arial" w:cs="Arial"/>
          <w:sz w:val="20"/>
          <w:szCs w:val="20"/>
        </w:rPr>
        <w:t xml:space="preserve">8 073 410,26 </w:t>
      </w:r>
      <w:r w:rsidR="005B11EF" w:rsidRPr="0078014C">
        <w:rPr>
          <w:rFonts w:ascii="Arial" w:hAnsi="Arial" w:cs="Arial"/>
          <w:sz w:val="20"/>
          <w:szCs w:val="20"/>
        </w:rPr>
        <w:t xml:space="preserve"> рублей</w:t>
      </w:r>
      <w:r w:rsidR="00DD58DF">
        <w:rPr>
          <w:rFonts w:ascii="Arial" w:hAnsi="Arial" w:cs="Arial"/>
          <w:sz w:val="20"/>
          <w:szCs w:val="20"/>
        </w:rPr>
        <w:t>) Ф</w:t>
      </w:r>
      <w:r w:rsidR="005B11EF" w:rsidRPr="0078014C">
        <w:rPr>
          <w:rFonts w:ascii="Arial" w:hAnsi="Arial" w:cs="Arial"/>
          <w:sz w:val="20"/>
          <w:szCs w:val="20"/>
        </w:rPr>
        <w:t>актически</w:t>
      </w:r>
      <w:r w:rsidR="00DD58DF">
        <w:rPr>
          <w:rFonts w:ascii="Arial" w:hAnsi="Arial" w:cs="Arial"/>
          <w:sz w:val="20"/>
          <w:szCs w:val="20"/>
        </w:rPr>
        <w:t>е</w:t>
      </w:r>
      <w:r w:rsidR="005B11EF" w:rsidRPr="0078014C">
        <w:rPr>
          <w:rFonts w:ascii="Arial" w:hAnsi="Arial" w:cs="Arial"/>
          <w:sz w:val="20"/>
          <w:szCs w:val="20"/>
        </w:rPr>
        <w:t xml:space="preserve"> </w:t>
      </w:r>
      <w:r w:rsidR="00DD58DF">
        <w:rPr>
          <w:rFonts w:ascii="Arial" w:hAnsi="Arial" w:cs="Arial"/>
          <w:sz w:val="20"/>
          <w:szCs w:val="20"/>
        </w:rPr>
        <w:t xml:space="preserve">расходы энергоресурсов за 2014 год составили </w:t>
      </w:r>
      <w:r w:rsidR="005B11EF" w:rsidRPr="0078014C">
        <w:rPr>
          <w:rFonts w:ascii="Arial" w:hAnsi="Arial" w:cs="Arial"/>
          <w:sz w:val="20"/>
          <w:szCs w:val="20"/>
        </w:rPr>
        <w:t xml:space="preserve"> </w:t>
      </w:r>
      <w:r w:rsidR="0078014C" w:rsidRPr="0078014C">
        <w:rPr>
          <w:rFonts w:ascii="Arial" w:hAnsi="Arial" w:cs="Arial"/>
          <w:sz w:val="20"/>
          <w:szCs w:val="20"/>
        </w:rPr>
        <w:t>5 812 690,85</w:t>
      </w:r>
      <w:r w:rsidR="00DD58DF">
        <w:rPr>
          <w:rFonts w:ascii="Arial" w:hAnsi="Arial" w:cs="Arial"/>
          <w:sz w:val="20"/>
          <w:szCs w:val="20"/>
        </w:rPr>
        <w:t xml:space="preserve"> рублей: потребленная электроэнергия 304036,6 кВт/час в сумме 1 112 265,88 рублей; потребленная тепло энергия 2 385,84 Гкал на сумму 4 060 160,16 рублей;  водопотребление и водоотведение </w:t>
      </w:r>
      <w:r w:rsidR="0030266B">
        <w:rPr>
          <w:rFonts w:ascii="Arial" w:hAnsi="Arial" w:cs="Arial"/>
          <w:sz w:val="20"/>
          <w:szCs w:val="20"/>
        </w:rPr>
        <w:t xml:space="preserve">24 076,9 </w:t>
      </w:r>
      <w:proofErr w:type="spellStart"/>
      <w:r w:rsidR="0030266B">
        <w:rPr>
          <w:rFonts w:ascii="Arial" w:hAnsi="Arial" w:cs="Arial"/>
          <w:sz w:val="20"/>
          <w:szCs w:val="20"/>
        </w:rPr>
        <w:t>куб.м</w:t>
      </w:r>
      <w:proofErr w:type="spellEnd"/>
      <w:r w:rsidR="0030266B">
        <w:rPr>
          <w:rFonts w:ascii="Arial" w:hAnsi="Arial" w:cs="Arial"/>
          <w:sz w:val="20"/>
          <w:szCs w:val="20"/>
        </w:rPr>
        <w:t>. в сумме 640231,81 рубль.</w:t>
      </w:r>
      <w:r w:rsidR="00FD51B2" w:rsidRPr="0078014C">
        <w:rPr>
          <w:rFonts w:ascii="Arial" w:hAnsi="Arial" w:cs="Arial"/>
          <w:sz w:val="20"/>
          <w:szCs w:val="20"/>
        </w:rPr>
        <w:t xml:space="preserve"> </w:t>
      </w:r>
      <w:r w:rsidR="00FD51B2" w:rsidRPr="00735276">
        <w:rPr>
          <w:rFonts w:ascii="Arial" w:hAnsi="Arial" w:cs="Arial"/>
          <w:sz w:val="20"/>
          <w:szCs w:val="20"/>
        </w:rPr>
        <w:t xml:space="preserve">Экономия денежных средств достигнута вследствие </w:t>
      </w:r>
      <w:r w:rsidR="005B11EF" w:rsidRPr="00735276">
        <w:rPr>
          <w:rFonts w:ascii="Arial" w:hAnsi="Arial" w:cs="Arial"/>
          <w:sz w:val="20"/>
          <w:szCs w:val="20"/>
        </w:rPr>
        <w:t>установленных приборов учета тепловой энергии и теплых климатических усл</w:t>
      </w:r>
      <w:r>
        <w:rPr>
          <w:rFonts w:ascii="Arial" w:hAnsi="Arial" w:cs="Arial"/>
          <w:sz w:val="20"/>
          <w:szCs w:val="20"/>
        </w:rPr>
        <w:t>овий зимнего периода 201</w:t>
      </w:r>
      <w:r w:rsidR="007801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года, а так же  проверки и ремонта</w:t>
      </w:r>
      <w:r w:rsidR="0078014C">
        <w:rPr>
          <w:rFonts w:ascii="Arial" w:hAnsi="Arial" w:cs="Arial"/>
          <w:sz w:val="20"/>
          <w:szCs w:val="20"/>
        </w:rPr>
        <w:t xml:space="preserve"> приборов учета водопотребления в 2014 году. </w:t>
      </w:r>
      <w:r>
        <w:rPr>
          <w:rFonts w:ascii="Arial" w:hAnsi="Arial" w:cs="Arial"/>
          <w:sz w:val="20"/>
          <w:szCs w:val="20"/>
        </w:rPr>
        <w:t xml:space="preserve"> </w:t>
      </w:r>
      <w:r w:rsidR="005B11EF" w:rsidRPr="00735276">
        <w:rPr>
          <w:rFonts w:ascii="Arial" w:hAnsi="Arial" w:cs="Arial"/>
          <w:sz w:val="20"/>
          <w:szCs w:val="20"/>
        </w:rPr>
        <w:t xml:space="preserve">Экономия денежных средств </w:t>
      </w:r>
      <w:r w:rsidR="005B11EF" w:rsidRPr="0078014C">
        <w:rPr>
          <w:rFonts w:ascii="Arial" w:hAnsi="Arial" w:cs="Arial"/>
          <w:sz w:val="20"/>
          <w:szCs w:val="20"/>
        </w:rPr>
        <w:t>позволила произвести дополнительный  ремонт</w:t>
      </w:r>
      <w:r w:rsidR="0078014C" w:rsidRPr="0078014C">
        <w:rPr>
          <w:rFonts w:ascii="Arial" w:hAnsi="Arial" w:cs="Arial"/>
          <w:sz w:val="20"/>
          <w:szCs w:val="20"/>
        </w:rPr>
        <w:t xml:space="preserve"> при подготовке школы к новому учебному году,</w:t>
      </w:r>
      <w:r w:rsidR="005B11EF" w:rsidRPr="0078014C">
        <w:rPr>
          <w:rFonts w:ascii="Arial" w:hAnsi="Arial" w:cs="Arial"/>
          <w:sz w:val="20"/>
          <w:szCs w:val="20"/>
        </w:rPr>
        <w:t xml:space="preserve"> </w:t>
      </w:r>
      <w:r w:rsidR="0078014C" w:rsidRPr="0078014C">
        <w:rPr>
          <w:rFonts w:ascii="Arial" w:hAnsi="Arial" w:cs="Arial"/>
          <w:sz w:val="20"/>
          <w:szCs w:val="20"/>
        </w:rPr>
        <w:t>косметический ремонт классов на сумму 678005,54, ремонт коридора в сумме 399890,24, ремонт фойе у актового зала в сумме 676590,20 рублей</w:t>
      </w:r>
      <w:proofErr w:type="gramStart"/>
      <w:r w:rsidR="0078014C" w:rsidRPr="0078014C">
        <w:rPr>
          <w:rFonts w:ascii="Arial" w:hAnsi="Arial" w:cs="Arial"/>
          <w:sz w:val="20"/>
          <w:szCs w:val="20"/>
        </w:rPr>
        <w:t xml:space="preserve"> ,</w:t>
      </w:r>
      <w:proofErr w:type="gramEnd"/>
      <w:r w:rsidR="0078014C" w:rsidRPr="0078014C">
        <w:rPr>
          <w:rFonts w:ascii="Arial" w:hAnsi="Arial" w:cs="Arial"/>
          <w:sz w:val="20"/>
          <w:szCs w:val="20"/>
        </w:rPr>
        <w:t xml:space="preserve"> произведена замена оконных блоков на </w:t>
      </w:r>
      <w:r w:rsidR="0078014C" w:rsidRPr="0078014C">
        <w:rPr>
          <w:rFonts w:ascii="Arial" w:hAnsi="Arial" w:cs="Arial"/>
          <w:sz w:val="20"/>
          <w:szCs w:val="20"/>
        </w:rPr>
        <w:lastRenderedPageBreak/>
        <w:t>сумму 732000,00 рублей.</w:t>
      </w:r>
      <w:r w:rsidR="009A7978">
        <w:rPr>
          <w:rFonts w:ascii="Arial" w:hAnsi="Arial" w:cs="Arial"/>
          <w:sz w:val="20"/>
          <w:szCs w:val="20"/>
        </w:rPr>
        <w:t xml:space="preserve"> Так же получена экономия в результате заключенного </w:t>
      </w:r>
      <w:proofErr w:type="spellStart"/>
      <w:proofErr w:type="gramStart"/>
      <w:r w:rsidR="009A7978">
        <w:rPr>
          <w:rFonts w:ascii="Arial" w:hAnsi="Arial" w:cs="Arial"/>
          <w:sz w:val="20"/>
          <w:szCs w:val="20"/>
        </w:rPr>
        <w:t>доп</w:t>
      </w:r>
      <w:proofErr w:type="spellEnd"/>
      <w:proofErr w:type="gramEnd"/>
      <w:r w:rsidR="009A7978">
        <w:rPr>
          <w:rFonts w:ascii="Arial" w:hAnsi="Arial" w:cs="Arial"/>
          <w:sz w:val="20"/>
          <w:szCs w:val="20"/>
        </w:rPr>
        <w:t xml:space="preserve"> соглашения</w:t>
      </w:r>
      <w:r w:rsidR="006B1C76">
        <w:rPr>
          <w:rFonts w:ascii="Arial" w:hAnsi="Arial" w:cs="Arial"/>
          <w:sz w:val="20"/>
          <w:szCs w:val="20"/>
        </w:rPr>
        <w:t xml:space="preserve"> №1 </w:t>
      </w:r>
      <w:r w:rsidR="009A7978">
        <w:rPr>
          <w:rFonts w:ascii="Arial" w:hAnsi="Arial" w:cs="Arial"/>
          <w:sz w:val="20"/>
          <w:szCs w:val="20"/>
        </w:rPr>
        <w:t xml:space="preserve"> к договору</w:t>
      </w:r>
      <w:r w:rsidR="006B1C76">
        <w:rPr>
          <w:rFonts w:ascii="Arial" w:hAnsi="Arial" w:cs="Arial"/>
          <w:sz w:val="20"/>
          <w:szCs w:val="20"/>
        </w:rPr>
        <w:t xml:space="preserve"> № 55402113 от 03.02.</w:t>
      </w:r>
      <w:r w:rsidR="006B1C76" w:rsidRPr="006B1C76">
        <w:rPr>
          <w:rFonts w:ascii="Arial" w:hAnsi="Arial" w:cs="Arial"/>
          <w:sz w:val="20"/>
          <w:szCs w:val="20"/>
        </w:rPr>
        <w:t xml:space="preserve">2010г </w:t>
      </w:r>
      <w:r w:rsidR="009A7978" w:rsidRPr="006B1C76">
        <w:rPr>
          <w:rFonts w:ascii="Arial" w:hAnsi="Arial" w:cs="Arial"/>
          <w:sz w:val="20"/>
          <w:szCs w:val="20"/>
        </w:rPr>
        <w:t xml:space="preserve"> с Сбербанк</w:t>
      </w:r>
      <w:r w:rsidR="006B1C76" w:rsidRPr="006B1C76">
        <w:rPr>
          <w:rFonts w:ascii="Arial" w:hAnsi="Arial" w:cs="Arial"/>
          <w:sz w:val="20"/>
          <w:szCs w:val="20"/>
        </w:rPr>
        <w:t xml:space="preserve"> России </w:t>
      </w:r>
      <w:r w:rsidR="009A7978" w:rsidRPr="006B1C76">
        <w:rPr>
          <w:rFonts w:ascii="Arial" w:hAnsi="Arial" w:cs="Arial"/>
          <w:sz w:val="20"/>
          <w:szCs w:val="20"/>
        </w:rPr>
        <w:t xml:space="preserve"> об </w:t>
      </w:r>
      <w:r w:rsidR="009A7978" w:rsidRPr="009A7978">
        <w:rPr>
          <w:rFonts w:ascii="Arial" w:hAnsi="Arial" w:cs="Arial"/>
          <w:sz w:val="20"/>
          <w:szCs w:val="20"/>
        </w:rPr>
        <w:t xml:space="preserve">отмене банковской комиссии с мая 2014 года при переводе средств на зарплатные карты сотрудников организации </w:t>
      </w:r>
      <w:r w:rsidR="00DF2089">
        <w:rPr>
          <w:rFonts w:ascii="Arial" w:hAnsi="Arial" w:cs="Arial"/>
          <w:sz w:val="20"/>
          <w:szCs w:val="20"/>
        </w:rPr>
        <w:t xml:space="preserve">, </w:t>
      </w:r>
      <w:r w:rsidR="009A7978" w:rsidRPr="009A7978">
        <w:rPr>
          <w:rFonts w:ascii="Arial" w:hAnsi="Arial" w:cs="Arial"/>
          <w:sz w:val="20"/>
          <w:szCs w:val="20"/>
        </w:rPr>
        <w:t>фактические расходы в 2014 году составили 28 449,94 рубля , а планируемые вы</w:t>
      </w:r>
      <w:r w:rsidR="00DF2089">
        <w:rPr>
          <w:rFonts w:ascii="Arial" w:hAnsi="Arial" w:cs="Arial"/>
          <w:sz w:val="20"/>
          <w:szCs w:val="20"/>
        </w:rPr>
        <w:t>платы составляли 139618,22 рубле</w:t>
      </w:r>
      <w:r w:rsidR="009A7978" w:rsidRPr="009A7978">
        <w:rPr>
          <w:rFonts w:ascii="Arial" w:hAnsi="Arial" w:cs="Arial"/>
          <w:sz w:val="20"/>
          <w:szCs w:val="20"/>
        </w:rPr>
        <w:t>й</w:t>
      </w:r>
      <w:r w:rsidR="00DF2089">
        <w:rPr>
          <w:rFonts w:ascii="Arial" w:hAnsi="Arial" w:cs="Arial"/>
          <w:sz w:val="20"/>
          <w:szCs w:val="20"/>
        </w:rPr>
        <w:t>,</w:t>
      </w:r>
      <w:r w:rsidR="009A7978" w:rsidRPr="009A7978">
        <w:rPr>
          <w:rFonts w:ascii="Arial" w:hAnsi="Arial" w:cs="Arial"/>
          <w:sz w:val="20"/>
          <w:szCs w:val="20"/>
        </w:rPr>
        <w:t xml:space="preserve"> экономия составила 111 168,28 рублей.</w:t>
      </w:r>
    </w:p>
    <w:p w:rsidR="00FF65CE" w:rsidRPr="005C7DBC" w:rsidRDefault="003953E2" w:rsidP="0030266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7DBC">
        <w:rPr>
          <w:rFonts w:ascii="Arial" w:hAnsi="Arial" w:cs="Arial"/>
          <w:sz w:val="20"/>
          <w:szCs w:val="20"/>
        </w:rPr>
        <w:t xml:space="preserve">Для достижения </w:t>
      </w:r>
      <w:proofErr w:type="gramStart"/>
      <w:r w:rsidRPr="005C7DBC">
        <w:rPr>
          <w:rFonts w:ascii="Arial" w:hAnsi="Arial" w:cs="Arial"/>
          <w:sz w:val="20"/>
          <w:szCs w:val="20"/>
        </w:rPr>
        <w:t>показателей результа</w:t>
      </w:r>
      <w:r w:rsidR="00370B40" w:rsidRPr="005C7DBC">
        <w:rPr>
          <w:rFonts w:ascii="Arial" w:hAnsi="Arial" w:cs="Arial"/>
          <w:sz w:val="20"/>
          <w:szCs w:val="20"/>
        </w:rPr>
        <w:t>тивности учреждений образования района</w:t>
      </w:r>
      <w:proofErr w:type="gramEnd"/>
      <w:r w:rsidR="00370B40" w:rsidRPr="005C7DBC">
        <w:rPr>
          <w:rFonts w:ascii="Arial" w:hAnsi="Arial" w:cs="Arial"/>
          <w:sz w:val="20"/>
          <w:szCs w:val="20"/>
        </w:rPr>
        <w:t xml:space="preserve"> </w:t>
      </w:r>
      <w:r w:rsidRPr="005C7DBC">
        <w:rPr>
          <w:rFonts w:ascii="Arial" w:hAnsi="Arial" w:cs="Arial"/>
          <w:sz w:val="20"/>
          <w:szCs w:val="20"/>
        </w:rPr>
        <w:t>произведены запланированные расходы на сумму</w:t>
      </w:r>
      <w:r w:rsidR="00370B40" w:rsidRPr="005C7DBC">
        <w:rPr>
          <w:rFonts w:ascii="Arial" w:hAnsi="Arial" w:cs="Arial"/>
          <w:sz w:val="20"/>
          <w:szCs w:val="20"/>
        </w:rPr>
        <w:t xml:space="preserve"> </w:t>
      </w:r>
      <w:r w:rsidR="0078014C" w:rsidRPr="005C7DBC">
        <w:rPr>
          <w:rFonts w:ascii="Arial" w:hAnsi="Arial" w:cs="Arial"/>
          <w:sz w:val="20"/>
          <w:szCs w:val="20"/>
        </w:rPr>
        <w:t>62 445 828,43</w:t>
      </w:r>
    </w:p>
    <w:p w:rsidR="00FF65CE" w:rsidRDefault="00834CDB" w:rsidP="00FF65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FF65CE" w:rsidRPr="00FF65CE">
        <w:rPr>
          <w:rFonts w:ascii="Arial" w:hAnsi="Arial" w:cs="Arial"/>
          <w:sz w:val="20"/>
          <w:szCs w:val="20"/>
        </w:rPr>
        <w:t xml:space="preserve">а питание обучающихся в общеобразовательных </w:t>
      </w:r>
      <w:r w:rsidR="00FF65CE">
        <w:rPr>
          <w:rFonts w:ascii="Arial" w:hAnsi="Arial" w:cs="Arial"/>
          <w:sz w:val="20"/>
          <w:szCs w:val="20"/>
        </w:rPr>
        <w:t>учреждениях – 1171440,00 рублей</w:t>
      </w:r>
      <w:r>
        <w:rPr>
          <w:rFonts w:ascii="Arial" w:hAnsi="Arial" w:cs="Arial"/>
          <w:sz w:val="20"/>
          <w:szCs w:val="20"/>
        </w:rPr>
        <w:t xml:space="preserve"> из средств областного бюджета и 144200,00 средств местного бюджета.</w:t>
      </w:r>
    </w:p>
    <w:p w:rsidR="00FF65CE" w:rsidRDefault="00FF65CE" w:rsidP="00FF65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65CE">
        <w:rPr>
          <w:rFonts w:ascii="Arial" w:hAnsi="Arial" w:cs="Arial"/>
          <w:sz w:val="20"/>
          <w:szCs w:val="20"/>
        </w:rPr>
        <w:t>в том числе: - обеспечение детей м</w:t>
      </w:r>
      <w:r>
        <w:rPr>
          <w:rFonts w:ascii="Arial" w:hAnsi="Arial" w:cs="Arial"/>
          <w:sz w:val="20"/>
          <w:szCs w:val="20"/>
        </w:rPr>
        <w:t>олоком в сумме 183315,00 рублей;</w:t>
      </w:r>
      <w:r w:rsidRPr="00FF65CE">
        <w:rPr>
          <w:rFonts w:ascii="Arial" w:hAnsi="Arial" w:cs="Arial"/>
          <w:sz w:val="20"/>
          <w:szCs w:val="20"/>
        </w:rPr>
        <w:t xml:space="preserve"> обеспечение питанием обучающихся по категориям-малоимущие, состоящие на учете в тубдиспансере, признанные инвалидами и дети из многодетных семей в сумме 987924,30 рублей</w:t>
      </w:r>
      <w:proofErr w:type="gramStart"/>
      <w:r w:rsidR="00834CDB">
        <w:rPr>
          <w:rFonts w:ascii="Arial" w:hAnsi="Arial" w:cs="Arial"/>
          <w:sz w:val="20"/>
          <w:szCs w:val="20"/>
        </w:rPr>
        <w:t xml:space="preserve"> </w:t>
      </w:r>
      <w:r w:rsidRPr="00FF65CE">
        <w:rPr>
          <w:rFonts w:ascii="Arial" w:hAnsi="Arial" w:cs="Arial"/>
          <w:sz w:val="20"/>
          <w:szCs w:val="20"/>
        </w:rPr>
        <w:t>.</w:t>
      </w:r>
      <w:proofErr w:type="gramEnd"/>
      <w:r w:rsidR="00834CDB">
        <w:rPr>
          <w:rFonts w:ascii="Arial" w:hAnsi="Arial" w:cs="Arial"/>
          <w:sz w:val="20"/>
          <w:szCs w:val="20"/>
        </w:rPr>
        <w:t>По медицинским показаниям на сумму 144200,00 рублей.</w:t>
      </w:r>
    </w:p>
    <w:p w:rsidR="0030266B" w:rsidRDefault="00FF65CE" w:rsidP="00FF65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CDB">
        <w:rPr>
          <w:rFonts w:ascii="Arial" w:hAnsi="Arial" w:cs="Arial"/>
          <w:sz w:val="20"/>
          <w:szCs w:val="20"/>
        </w:rPr>
        <w:t>Выполнено ремонтных работ</w:t>
      </w:r>
      <w:r w:rsidR="00834CDB" w:rsidRPr="00834CDB">
        <w:rPr>
          <w:rFonts w:ascii="Arial" w:hAnsi="Arial" w:cs="Arial"/>
          <w:sz w:val="20"/>
          <w:szCs w:val="20"/>
        </w:rPr>
        <w:t xml:space="preserve"> по замене оконных блоков, дверных проемов, </w:t>
      </w:r>
      <w:proofErr w:type="spellStart"/>
      <w:r w:rsidR="00834CDB" w:rsidRPr="00834CDB">
        <w:rPr>
          <w:rFonts w:ascii="Arial" w:hAnsi="Arial" w:cs="Arial"/>
          <w:sz w:val="20"/>
          <w:szCs w:val="20"/>
        </w:rPr>
        <w:t>отмостков</w:t>
      </w:r>
      <w:proofErr w:type="spellEnd"/>
      <w:r w:rsidR="00834CDB" w:rsidRPr="00834CDB">
        <w:rPr>
          <w:rFonts w:ascii="Arial" w:hAnsi="Arial" w:cs="Arial"/>
          <w:sz w:val="20"/>
          <w:szCs w:val="20"/>
        </w:rPr>
        <w:t xml:space="preserve"> здания, ремонт классов</w:t>
      </w:r>
      <w:proofErr w:type="gramStart"/>
      <w:r w:rsidR="00834CDB" w:rsidRPr="00834CDB">
        <w:rPr>
          <w:rFonts w:ascii="Arial" w:hAnsi="Arial" w:cs="Arial"/>
          <w:sz w:val="20"/>
          <w:szCs w:val="20"/>
        </w:rPr>
        <w:t xml:space="preserve"> ,</w:t>
      </w:r>
      <w:proofErr w:type="gramEnd"/>
      <w:r w:rsidR="00834CDB" w:rsidRPr="00834CDB">
        <w:rPr>
          <w:rFonts w:ascii="Arial" w:hAnsi="Arial" w:cs="Arial"/>
          <w:sz w:val="20"/>
          <w:szCs w:val="20"/>
        </w:rPr>
        <w:t xml:space="preserve"> фойе, коридора,  ремонт туалетов для ребенка инвалида, установку пандусов, частичный ремонт электроснабжения и системы отопления на сумму 8 592 879,67</w:t>
      </w:r>
      <w:r w:rsidR="00834CDB">
        <w:rPr>
          <w:rFonts w:ascii="Arial" w:hAnsi="Arial" w:cs="Arial"/>
          <w:sz w:val="20"/>
          <w:szCs w:val="20"/>
        </w:rPr>
        <w:t>.</w:t>
      </w:r>
    </w:p>
    <w:p w:rsidR="00FF65CE" w:rsidRPr="009C36EA" w:rsidRDefault="00834CDB" w:rsidP="00FF65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Оплачено за </w:t>
      </w:r>
      <w:proofErr w:type="gramStart"/>
      <w:r>
        <w:rPr>
          <w:rFonts w:ascii="Arial" w:hAnsi="Arial" w:cs="Arial"/>
          <w:sz w:val="20"/>
          <w:szCs w:val="20"/>
        </w:rPr>
        <w:t>пред</w:t>
      </w:r>
      <w:proofErr w:type="gramEnd"/>
      <w:r>
        <w:rPr>
          <w:rFonts w:ascii="Arial" w:hAnsi="Arial" w:cs="Arial"/>
          <w:sz w:val="20"/>
          <w:szCs w:val="20"/>
        </w:rPr>
        <w:t xml:space="preserve"> рейсовый мед осмотр 46301,00 рублей. Расходы на подписку составили 57423,57 рублей. Расходы на проведение ежегодного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осмотра сотрудников составили 172700,00 рублей. На ремонт автобуса и его содержание произведено расходов на сумму 125 129,12 рублей. Приобретено ГСМ на сумму 294600,00 рублей.</w:t>
      </w:r>
    </w:p>
    <w:p w:rsidR="0030266B" w:rsidRDefault="0030266B" w:rsidP="0030266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C7DBC">
        <w:rPr>
          <w:rFonts w:ascii="Arial" w:hAnsi="Arial" w:cs="Arial"/>
          <w:sz w:val="20"/>
          <w:szCs w:val="20"/>
        </w:rPr>
        <w:t xml:space="preserve">В 2014 году на баланс учреждения поставлено основных средств на сумму 4 841 030,30 рублей в кол-ве 1758 </w:t>
      </w:r>
      <w:r w:rsidRPr="00BB4EA1">
        <w:rPr>
          <w:rFonts w:ascii="Arial" w:hAnsi="Arial" w:cs="Arial"/>
          <w:sz w:val="20"/>
          <w:szCs w:val="20"/>
        </w:rPr>
        <w:t>шт. в том числе за счет средств областного бюджет</w:t>
      </w:r>
      <w:proofErr w:type="gramStart"/>
      <w:r w:rsidRPr="00BB4EA1">
        <w:rPr>
          <w:rFonts w:ascii="Arial" w:hAnsi="Arial" w:cs="Arial"/>
          <w:sz w:val="20"/>
          <w:szCs w:val="20"/>
        </w:rPr>
        <w:t>а-</w:t>
      </w:r>
      <w:proofErr w:type="gramEnd"/>
      <w:r w:rsidR="009C36EA" w:rsidRPr="00BB4EA1">
        <w:rPr>
          <w:rFonts w:ascii="Arial" w:hAnsi="Arial" w:cs="Arial"/>
          <w:sz w:val="20"/>
          <w:szCs w:val="20"/>
        </w:rPr>
        <w:t xml:space="preserve"> на сумму 2</w:t>
      </w:r>
      <w:r w:rsidR="00BB4EA1" w:rsidRPr="00BB4EA1">
        <w:rPr>
          <w:rFonts w:ascii="Arial" w:hAnsi="Arial" w:cs="Arial"/>
          <w:sz w:val="20"/>
          <w:szCs w:val="20"/>
        </w:rPr>
        <w:t> 494 000,60</w:t>
      </w:r>
      <w:r w:rsidR="009C36EA" w:rsidRPr="00BB4EA1">
        <w:rPr>
          <w:rFonts w:ascii="Arial" w:hAnsi="Arial" w:cs="Arial"/>
          <w:sz w:val="20"/>
          <w:szCs w:val="20"/>
        </w:rPr>
        <w:t xml:space="preserve"> рублей; из средств местного бюджета на сумму </w:t>
      </w:r>
      <w:r w:rsidR="00BB4EA1" w:rsidRPr="00BB4EA1">
        <w:rPr>
          <w:rFonts w:ascii="Arial" w:hAnsi="Arial" w:cs="Arial"/>
          <w:sz w:val="20"/>
          <w:szCs w:val="20"/>
        </w:rPr>
        <w:t>452964,86</w:t>
      </w:r>
      <w:r w:rsidR="009C36EA" w:rsidRPr="00BB4EA1">
        <w:rPr>
          <w:rFonts w:ascii="Arial" w:hAnsi="Arial" w:cs="Arial"/>
          <w:sz w:val="20"/>
          <w:szCs w:val="20"/>
        </w:rPr>
        <w:t xml:space="preserve"> рублей.; за счет добровольных пожертвований на сумме </w:t>
      </w:r>
      <w:r w:rsidR="00BB4EA1" w:rsidRPr="00BB4EA1">
        <w:rPr>
          <w:rFonts w:ascii="Arial" w:hAnsi="Arial" w:cs="Arial"/>
          <w:sz w:val="20"/>
          <w:szCs w:val="20"/>
        </w:rPr>
        <w:t>1 894 064,84</w:t>
      </w:r>
      <w:r w:rsidR="009C36EA" w:rsidRPr="00BB4EA1">
        <w:rPr>
          <w:rFonts w:ascii="Arial" w:hAnsi="Arial" w:cs="Arial"/>
          <w:sz w:val="20"/>
          <w:szCs w:val="20"/>
        </w:rPr>
        <w:t xml:space="preserve"> рублей</w:t>
      </w:r>
      <w:r w:rsidR="009C36EA">
        <w:rPr>
          <w:rFonts w:ascii="Arial" w:hAnsi="Arial" w:cs="Arial"/>
          <w:sz w:val="20"/>
          <w:szCs w:val="20"/>
        </w:rPr>
        <w:t xml:space="preserve">. </w:t>
      </w:r>
    </w:p>
    <w:p w:rsidR="009814DF" w:rsidRDefault="005C7DBC" w:rsidP="007801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BC">
        <w:rPr>
          <w:rFonts w:ascii="Arial" w:hAnsi="Arial" w:cs="Arial"/>
          <w:sz w:val="20"/>
          <w:szCs w:val="20"/>
        </w:rPr>
        <w:t>П</w:t>
      </w:r>
      <w:r w:rsidR="00370B40" w:rsidRPr="005C7DBC">
        <w:rPr>
          <w:rFonts w:ascii="Arial" w:hAnsi="Arial" w:cs="Arial"/>
          <w:sz w:val="20"/>
          <w:szCs w:val="20"/>
        </w:rPr>
        <w:t xml:space="preserve">ополнение школьных библиотек  учебников в количестве </w:t>
      </w:r>
      <w:r w:rsidR="0078014C" w:rsidRPr="005C7DBC">
        <w:rPr>
          <w:rFonts w:ascii="Arial" w:hAnsi="Arial" w:cs="Arial"/>
          <w:sz w:val="20"/>
          <w:szCs w:val="20"/>
        </w:rPr>
        <w:t>1021</w:t>
      </w:r>
      <w:r w:rsidR="00370B40" w:rsidRPr="005C7DBC">
        <w:rPr>
          <w:rFonts w:ascii="Arial" w:hAnsi="Arial" w:cs="Arial"/>
          <w:sz w:val="20"/>
          <w:szCs w:val="20"/>
        </w:rPr>
        <w:t xml:space="preserve"> штук на сумму </w:t>
      </w:r>
      <w:r w:rsidR="0078014C" w:rsidRPr="005C7DBC">
        <w:rPr>
          <w:rFonts w:ascii="Arial" w:hAnsi="Arial" w:cs="Arial"/>
          <w:sz w:val="20"/>
          <w:szCs w:val="20"/>
        </w:rPr>
        <w:t>361 443,10</w:t>
      </w:r>
      <w:r w:rsidR="00370B40" w:rsidRPr="005C7D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B40" w:rsidRPr="005C7DBC">
        <w:rPr>
          <w:rFonts w:ascii="Arial" w:hAnsi="Arial" w:cs="Arial"/>
          <w:sz w:val="20"/>
          <w:szCs w:val="20"/>
        </w:rPr>
        <w:t>руб</w:t>
      </w:r>
      <w:proofErr w:type="spellEnd"/>
      <w:r w:rsidR="00FF65CE" w:rsidRPr="005C7DBC">
        <w:rPr>
          <w:rFonts w:ascii="Arial" w:hAnsi="Arial" w:cs="Arial"/>
          <w:sz w:val="20"/>
          <w:szCs w:val="20"/>
        </w:rPr>
        <w:t xml:space="preserve">; </w:t>
      </w:r>
      <w:r w:rsidR="00636530" w:rsidRPr="005C7DBC">
        <w:rPr>
          <w:rFonts w:ascii="Arial" w:hAnsi="Arial" w:cs="Arial"/>
          <w:sz w:val="20"/>
          <w:szCs w:val="20"/>
        </w:rPr>
        <w:t xml:space="preserve"> компьютерного</w:t>
      </w:r>
      <w:r w:rsidR="00CB6484" w:rsidRPr="005C7DBC">
        <w:rPr>
          <w:rFonts w:ascii="Arial" w:hAnsi="Arial" w:cs="Arial"/>
          <w:sz w:val="20"/>
          <w:szCs w:val="20"/>
        </w:rPr>
        <w:t xml:space="preserve"> и мультимедийного </w:t>
      </w:r>
      <w:r w:rsidR="00636530" w:rsidRPr="005C7DBC">
        <w:rPr>
          <w:rFonts w:ascii="Arial" w:hAnsi="Arial" w:cs="Arial"/>
          <w:sz w:val="20"/>
          <w:szCs w:val="20"/>
        </w:rPr>
        <w:t xml:space="preserve"> оборудования на сумму </w:t>
      </w:r>
      <w:r w:rsidR="009814DF" w:rsidRPr="005C7DBC">
        <w:rPr>
          <w:rFonts w:ascii="Arial" w:hAnsi="Arial" w:cs="Arial"/>
          <w:sz w:val="20"/>
          <w:szCs w:val="20"/>
        </w:rPr>
        <w:t xml:space="preserve">879 790,00 рублей </w:t>
      </w:r>
      <w:r w:rsidR="00CB6484" w:rsidRPr="005C7DBC">
        <w:rPr>
          <w:rFonts w:ascii="Arial" w:hAnsi="Arial" w:cs="Arial"/>
          <w:sz w:val="20"/>
          <w:szCs w:val="20"/>
        </w:rPr>
        <w:t xml:space="preserve"> в кол-ве </w:t>
      </w:r>
      <w:r w:rsidR="009814DF" w:rsidRPr="005C7DBC">
        <w:rPr>
          <w:rFonts w:ascii="Arial" w:hAnsi="Arial" w:cs="Arial"/>
          <w:sz w:val="20"/>
          <w:szCs w:val="20"/>
        </w:rPr>
        <w:t>32</w:t>
      </w:r>
      <w:r w:rsidR="00CB6484" w:rsidRPr="005C7DBC">
        <w:rPr>
          <w:rFonts w:ascii="Arial" w:hAnsi="Arial" w:cs="Arial"/>
          <w:sz w:val="20"/>
          <w:szCs w:val="20"/>
        </w:rPr>
        <w:t xml:space="preserve"> </w:t>
      </w:r>
      <w:r w:rsidR="00FF65CE" w:rsidRPr="005C7DBC">
        <w:rPr>
          <w:rFonts w:ascii="Arial" w:hAnsi="Arial" w:cs="Arial"/>
          <w:sz w:val="20"/>
          <w:szCs w:val="20"/>
        </w:rPr>
        <w:t>штук</w:t>
      </w:r>
    </w:p>
    <w:p w:rsidR="00FF65CE" w:rsidRPr="00FF65CE" w:rsidRDefault="00636530" w:rsidP="00A43CF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F2089">
        <w:rPr>
          <w:rFonts w:ascii="Arial" w:hAnsi="Arial" w:cs="Arial"/>
          <w:sz w:val="20"/>
          <w:szCs w:val="20"/>
        </w:rPr>
        <w:t>п</w:t>
      </w:r>
      <w:r w:rsidR="00DF208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>риобретено</w:t>
      </w:r>
      <w:r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неисключительных прав</w:t>
      </w:r>
      <w:r w:rsidR="007C51A2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программное обеспечение</w:t>
      </w:r>
      <w:r w:rsidR="00DF208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кол-ве 119 </w:t>
      </w:r>
      <w:proofErr w:type="spellStart"/>
      <w:proofErr w:type="gramStart"/>
      <w:r w:rsidR="00DF208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="00DF208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DF208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сумму </w:t>
      </w:r>
      <w:r w:rsidR="00DF208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>49 990</w:t>
      </w:r>
      <w:r w:rsidR="00407D0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рублей</w:t>
      </w:r>
      <w:r w:rsidR="00FF65CE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  <w:r w:rsidR="00056D69" w:rsidRPr="00DF208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56D69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школьной мебели на сумму </w:t>
      </w:r>
      <w:r w:rsidR="0030266B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374 219,66</w:t>
      </w:r>
      <w:r w:rsidR="009814DF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56D69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кол-ве </w:t>
      </w:r>
      <w:r w:rsidR="009814DF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19</w:t>
      </w:r>
      <w:r w:rsidR="0030266B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="00056D69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штук;</w:t>
      </w:r>
      <w:r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спортивного оборудования и инвентаря на сумму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406 882,50</w:t>
      </w:r>
      <w:r w:rsidR="00CB6484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кол-ве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13</w:t>
      </w:r>
      <w:r w:rsidR="00CB6484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штук</w:t>
      </w:r>
      <w:r w:rsidR="00CB6484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C51A2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учебно-лабораторного и учебно-производственного оборудования на сумму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2 062 100,84 рублей </w:t>
      </w:r>
      <w:r w:rsidR="00056D69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кол-ве </w:t>
      </w:r>
      <w:r w:rsidR="00FF65CE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471штук; музыкального оборудования на сумму 110 000,00 рублей в кол-ве 5 штук; </w:t>
      </w:r>
      <w:r w:rsidR="009814DF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модернизация системы видеонаблюдения на сумму 189050,00 рублей</w:t>
      </w:r>
      <w:proofErr w:type="gramStart"/>
      <w:r w:rsidR="009814DF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56D69" w:rsidRPr="005C7DBC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</w:p>
    <w:p w:rsidR="00243B33" w:rsidRPr="00735276" w:rsidRDefault="00243B33" w:rsidP="00A43CF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3527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="00EA6938" w:rsidRPr="00735276">
        <w:rPr>
          <w:rFonts w:ascii="Arial" w:hAnsi="Arial" w:cs="Arial"/>
          <w:sz w:val="20"/>
          <w:szCs w:val="20"/>
        </w:rPr>
        <w:t xml:space="preserve">МОУ «Волосовская СОШ №1»   обеспечено </w:t>
      </w:r>
      <w:r w:rsidRPr="00735276">
        <w:rPr>
          <w:rFonts w:ascii="Arial" w:eastAsia="Times New Roman" w:hAnsi="Arial" w:cs="Arial"/>
          <w:bCs/>
          <w:sz w:val="20"/>
          <w:szCs w:val="20"/>
          <w:lang w:eastAsia="ru-RU"/>
        </w:rPr>
        <w:t>основными средствами</w:t>
      </w:r>
      <w:r w:rsidR="00EA6938" w:rsidRPr="0073527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исходя из реальной потребности</w:t>
      </w:r>
      <w:proofErr w:type="gramStart"/>
      <w:r w:rsidR="00EA6938" w:rsidRPr="0073527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:</w:t>
      </w:r>
      <w:proofErr w:type="gramEnd"/>
    </w:p>
    <w:p w:rsidR="00A43CF3" w:rsidRPr="00B3460E" w:rsidRDefault="00EA6938" w:rsidP="00A43C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Ма</w:t>
      </w:r>
      <w:r w:rsidR="00F64DC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</w:t>
      </w:r>
      <w:r w:rsidR="00243B3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ины и оборуд</w:t>
      </w:r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ование</w:t>
      </w:r>
      <w:proofErr w:type="gramStart"/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243B3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proofErr w:type="gramEnd"/>
    </w:p>
    <w:p w:rsidR="00243B33" w:rsidRPr="00B3460E" w:rsidRDefault="00243B33" w:rsidP="00A43CF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</w:t>
      </w:r>
      <w:r w:rsidR="0005657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система 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видеонаблюдения,</w:t>
      </w:r>
      <w:r w:rsidR="00EA6938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система АПСО людей о пожаре, </w:t>
      </w:r>
      <w:r w:rsidR="006D4888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система </w:t>
      </w:r>
      <w:proofErr w:type="spellStart"/>
      <w:r w:rsidR="006D4888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Глонасс</w:t>
      </w:r>
      <w:proofErr w:type="spellEnd"/>
      <w:r w:rsidR="00EA6938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5657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– техническое состояние нормальное, амортизация оборудования составляет </w:t>
      </w:r>
      <w:r w:rsidR="00A43CF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="0005657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%. Потребность </w:t>
      </w:r>
      <w:r w:rsidR="005D2BE6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ОУ</w:t>
      </w:r>
      <w:r w:rsidR="0005657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дальнейшей модернизации систем видеонаблюдения, уст</w:t>
      </w:r>
      <w:r w:rsidR="005D2BE6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ановка дополнительных видеокамер актуальна</w:t>
      </w:r>
      <w:r w:rsidR="0005657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056573" w:rsidRPr="00B3460E" w:rsidRDefault="00056573" w:rsidP="00A43CF3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- компьютерная техника используемая для осуществления образовательного про</w:t>
      </w:r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цесса </w:t>
      </w:r>
      <w:r w:rsidR="00A24BC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120</w:t>
      </w:r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,, техническое состояние нормальное, 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амортизация составляет</w:t>
      </w:r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A24BC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90</w:t>
      </w:r>
      <w:r w:rsidR="00C2485A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%.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Потребность ОУ в компьютерной  технике</w:t>
      </w:r>
      <w:r w:rsidR="005D2BE6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актуальна  т.к. оборудование имеет маленький амортизационный срок и быстро технически устаревает.</w:t>
      </w:r>
    </w:p>
    <w:p w:rsidR="00C2485A" w:rsidRPr="00B3460E" w:rsidRDefault="00C2485A" w:rsidP="005C7DBC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мультимедийные проекторы </w:t>
      </w:r>
      <w:r w:rsidR="00A24BC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33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техническое состояние нормальное, амортизация составляет </w:t>
      </w:r>
      <w:r w:rsidR="00A24BC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68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%.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.  Потребность ОУ в мультимедийной  технике актуальна  в связи с инновационной деятельностью учреждения и введению ФГОС.</w:t>
      </w:r>
    </w:p>
    <w:p w:rsidR="00C2485A" w:rsidRPr="00B3460E" w:rsidRDefault="00C2485A" w:rsidP="005C7DBC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интерактивные доски </w:t>
      </w:r>
      <w:r w:rsidR="00A43CF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20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, техническое состояние нормальное, амортизация составляет </w:t>
      </w:r>
      <w:r w:rsidR="00A43CF3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16,2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%.</w:t>
      </w:r>
    </w:p>
    <w:p w:rsidR="00243B33" w:rsidRPr="00B3460E" w:rsidRDefault="00243B33" w:rsidP="005C7DBC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2) транспортные средства:</w:t>
      </w:r>
    </w:p>
    <w:p w:rsidR="00243B33" w:rsidRPr="00735276" w:rsidRDefault="00243B33" w:rsidP="005C7DBC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школьные автобусы для подвоза школьников в образовательные учреждения 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 </w:t>
      </w:r>
      <w:proofErr w:type="spellStart"/>
      <w:proofErr w:type="gramStart"/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– техническое состояние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автобуса КАВЗ не удовлетворительное.( автобус с полным износом и ремонт ТС не актуален)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Автобус ПАЗ техническое состояние хорошее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амортизация составляет </w:t>
      </w:r>
      <w:r w:rsidR="005C7DBC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%. Дополнительн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ой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потребност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="007201EB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автобусах </w:t>
      </w:r>
      <w:r w:rsidR="00083235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в ОУ нет.</w:t>
      </w:r>
    </w:p>
    <w:p w:rsidR="007201EB" w:rsidRPr="005E2E20" w:rsidRDefault="007201EB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3) производственный и хозяйственный инвентарь:</w:t>
      </w:r>
    </w:p>
    <w:p w:rsidR="007201EB" w:rsidRPr="005E2E20" w:rsidRDefault="007201EB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комплекты ученической мебели в количестве </w:t>
      </w:r>
      <w:r w:rsidR="005E2E20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394</w:t>
      </w: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(стоимость до 40000,00 </w:t>
      </w:r>
      <w:proofErr w:type="spell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руб</w:t>
      </w:r>
      <w:proofErr w:type="spell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) техническое состояние хорошее, амортизация составляет 100%.</w:t>
      </w:r>
    </w:p>
    <w:p w:rsidR="00F641BB" w:rsidRPr="005E2E20" w:rsidRDefault="00F641BB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</w:t>
      </w:r>
      <w:r w:rsidR="00902BCE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пары одно и двух местные </w:t>
      </w:r>
      <w:r w:rsidR="005E2E20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401</w:t>
      </w: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(стоимость до 40000,00 </w:t>
      </w:r>
      <w:proofErr w:type="spell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руб</w:t>
      </w:r>
      <w:proofErr w:type="spell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) техническое состояние хорошее, амортизация составляет 100%.</w:t>
      </w:r>
    </w:p>
    <w:p w:rsidR="00902BCE" w:rsidRPr="005E2E20" w:rsidRDefault="00B3460E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стулья  </w:t>
      </w:r>
      <w:r w:rsidR="005E2E20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790 </w:t>
      </w:r>
      <w:proofErr w:type="spellStart"/>
      <w:proofErr w:type="gramStart"/>
      <w:r w:rsidR="00902BCE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="00902BCE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(стоимость до 40000,00 </w:t>
      </w:r>
      <w:proofErr w:type="spellStart"/>
      <w:r w:rsidR="00902BCE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руб</w:t>
      </w:r>
      <w:proofErr w:type="spellEnd"/>
      <w:r w:rsidR="00902BCE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) техническое состояние хорошее, амортизация составляет 100%.</w:t>
      </w:r>
    </w:p>
    <w:p w:rsidR="00F641BB" w:rsidRPr="005E2E20" w:rsidRDefault="00F641BB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шкафы для книг, шкафы для одежды, шкафы для раздевания детей </w:t>
      </w:r>
      <w:r w:rsidR="005E2E20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146</w:t>
      </w: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, состояние хорошее , амортизация 100%.</w:t>
      </w:r>
    </w:p>
    <w:p w:rsidR="000C1235" w:rsidRPr="005E2E20" w:rsidRDefault="000C1235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стеллажи, стеллажи кухонные, стеллажи библиотечные </w:t>
      </w:r>
      <w:r w:rsidR="00A24BCC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96</w:t>
      </w: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, техническое состояние хорошее, амортизация 100</w:t>
      </w:r>
      <w:r w:rsidR="00A24BCC"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%</w:t>
      </w:r>
    </w:p>
    <w:p w:rsidR="005747AA" w:rsidRPr="005E2E20" w:rsidRDefault="005747AA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E2E20">
        <w:rPr>
          <w:rFonts w:ascii="Arial" w:eastAsia="Times New Roman" w:hAnsi="Arial" w:cs="Arial"/>
          <w:bCs/>
          <w:sz w:val="20"/>
          <w:szCs w:val="20"/>
          <w:lang w:eastAsia="ru-RU"/>
        </w:rPr>
        <w:t>4) библиотечный фонд:</w:t>
      </w:r>
    </w:p>
    <w:p w:rsidR="005747AA" w:rsidRPr="00B3460E" w:rsidRDefault="005747AA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- учебники, художественная литература в количестве </w:t>
      </w:r>
      <w:r w:rsidR="00B3460E"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22145</w:t>
      </w:r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шт</w:t>
      </w:r>
      <w:proofErr w:type="spellEnd"/>
      <w:proofErr w:type="gramEnd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(стоимостью до 40000,00 </w:t>
      </w:r>
      <w:proofErr w:type="spellStart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руб</w:t>
      </w:r>
      <w:proofErr w:type="spellEnd"/>
      <w:r w:rsidRPr="00B3460E">
        <w:rPr>
          <w:rFonts w:ascii="Arial" w:eastAsia="Times New Roman" w:hAnsi="Arial" w:cs="Arial"/>
          <w:bCs/>
          <w:sz w:val="20"/>
          <w:szCs w:val="20"/>
          <w:lang w:eastAsia="ru-RU"/>
        </w:rPr>
        <w:t>) хорошее состояние, амортизация 100%.</w:t>
      </w:r>
    </w:p>
    <w:p w:rsidR="00C2485A" w:rsidRDefault="00C2485A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35276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Основными мероприятиями по поддержки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учреждений.</w:t>
      </w:r>
    </w:p>
    <w:p w:rsidR="00AB7760" w:rsidRPr="00735276" w:rsidRDefault="00AB7760" w:rsidP="00B3460E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773F5" w:rsidRDefault="007C51A2" w:rsidP="00AB7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73F5">
        <w:rPr>
          <w:rFonts w:ascii="Arial" w:hAnsi="Arial" w:cs="Arial"/>
          <w:b/>
          <w:sz w:val="20"/>
          <w:szCs w:val="20"/>
        </w:rPr>
        <w:t>Раздел 3 «Анализ отчета об исполнении бюджета субъектом бюджетной отчетности»</w:t>
      </w:r>
    </w:p>
    <w:p w:rsidR="007575AF" w:rsidRPr="00AB7760" w:rsidRDefault="004F211B" w:rsidP="00E24E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 xml:space="preserve">В отчетном периоде в </w:t>
      </w:r>
      <w:r w:rsidR="00633BD5" w:rsidRPr="006773F5">
        <w:rPr>
          <w:rFonts w:ascii="Arial" w:hAnsi="Arial" w:cs="Arial"/>
          <w:sz w:val="20"/>
          <w:szCs w:val="20"/>
        </w:rPr>
        <w:t xml:space="preserve">МОУ «Волосовская СОШ №1»   </w:t>
      </w:r>
      <w:r w:rsidRPr="006773F5">
        <w:rPr>
          <w:rFonts w:ascii="Arial" w:hAnsi="Arial" w:cs="Arial"/>
          <w:sz w:val="20"/>
          <w:szCs w:val="20"/>
        </w:rPr>
        <w:t xml:space="preserve">поступило </w:t>
      </w:r>
      <w:r w:rsidR="00633BD5" w:rsidRPr="006773F5">
        <w:rPr>
          <w:rFonts w:ascii="Arial" w:hAnsi="Arial" w:cs="Arial"/>
          <w:sz w:val="20"/>
          <w:szCs w:val="20"/>
        </w:rPr>
        <w:t xml:space="preserve"> </w:t>
      </w:r>
      <w:r w:rsidRPr="006773F5">
        <w:rPr>
          <w:rFonts w:ascii="Arial" w:hAnsi="Arial" w:cs="Arial"/>
          <w:sz w:val="20"/>
          <w:szCs w:val="20"/>
        </w:rPr>
        <w:t xml:space="preserve">доходов на сумму </w:t>
      </w:r>
      <w:r w:rsidR="00B3460E" w:rsidRPr="006773F5">
        <w:rPr>
          <w:rFonts w:ascii="Arial" w:hAnsi="Arial" w:cs="Arial"/>
          <w:sz w:val="20"/>
          <w:szCs w:val="20"/>
        </w:rPr>
        <w:t>748577,53</w:t>
      </w:r>
      <w:r w:rsidRPr="006773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3F5">
        <w:rPr>
          <w:rFonts w:ascii="Arial" w:hAnsi="Arial" w:cs="Arial"/>
          <w:sz w:val="20"/>
          <w:szCs w:val="20"/>
        </w:rPr>
        <w:t>руб</w:t>
      </w:r>
      <w:proofErr w:type="spellEnd"/>
      <w:proofErr w:type="gramStart"/>
      <w:r w:rsidRPr="006773F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6773F5">
        <w:rPr>
          <w:rFonts w:ascii="Arial" w:hAnsi="Arial" w:cs="Arial"/>
          <w:sz w:val="20"/>
          <w:szCs w:val="20"/>
        </w:rPr>
        <w:t xml:space="preserve"> в том числе</w:t>
      </w:r>
      <w:r w:rsidR="00AB7760">
        <w:rPr>
          <w:rFonts w:ascii="Arial" w:hAnsi="Arial" w:cs="Arial"/>
          <w:b/>
          <w:sz w:val="20"/>
          <w:szCs w:val="20"/>
        </w:rPr>
        <w:t xml:space="preserve"> </w:t>
      </w:r>
      <w:r w:rsidRPr="006773F5">
        <w:rPr>
          <w:rFonts w:ascii="Arial" w:hAnsi="Arial" w:cs="Arial"/>
          <w:sz w:val="20"/>
          <w:szCs w:val="20"/>
        </w:rPr>
        <w:t>Доходов  от оказания платных услуг (работ):-родительская плата за</w:t>
      </w:r>
      <w:r w:rsidR="00633BD5" w:rsidRPr="006773F5">
        <w:rPr>
          <w:rFonts w:ascii="Arial" w:hAnsi="Arial" w:cs="Arial"/>
          <w:sz w:val="20"/>
          <w:szCs w:val="20"/>
        </w:rPr>
        <w:t xml:space="preserve"> дополнительные</w:t>
      </w:r>
      <w:r w:rsidR="007575AF" w:rsidRPr="006773F5">
        <w:rPr>
          <w:rFonts w:ascii="Arial" w:hAnsi="Arial" w:cs="Arial"/>
          <w:sz w:val="20"/>
          <w:szCs w:val="20"/>
        </w:rPr>
        <w:t xml:space="preserve"> платные образовательные услуги на сумму </w:t>
      </w:r>
      <w:r w:rsidR="00B3460E" w:rsidRPr="006773F5">
        <w:rPr>
          <w:rFonts w:ascii="Arial" w:hAnsi="Arial" w:cs="Arial"/>
          <w:sz w:val="20"/>
          <w:szCs w:val="20"/>
        </w:rPr>
        <w:t>618023,00</w:t>
      </w:r>
      <w:r w:rsidR="007575AF" w:rsidRPr="006773F5">
        <w:rPr>
          <w:rFonts w:ascii="Arial" w:hAnsi="Arial" w:cs="Arial"/>
          <w:sz w:val="20"/>
          <w:szCs w:val="20"/>
        </w:rPr>
        <w:t xml:space="preserve"> руб.</w:t>
      </w:r>
      <w:r w:rsidR="00AB7760">
        <w:rPr>
          <w:rFonts w:ascii="Arial" w:hAnsi="Arial" w:cs="Arial"/>
          <w:b/>
          <w:sz w:val="20"/>
          <w:szCs w:val="20"/>
        </w:rPr>
        <w:t xml:space="preserve"> </w:t>
      </w:r>
      <w:r w:rsidR="007575AF" w:rsidRPr="006773F5">
        <w:rPr>
          <w:rFonts w:ascii="Arial" w:hAnsi="Arial" w:cs="Arial"/>
          <w:sz w:val="20"/>
          <w:szCs w:val="20"/>
        </w:rPr>
        <w:t>Прочих доходов:</w:t>
      </w:r>
    </w:p>
    <w:p w:rsidR="007575AF" w:rsidRPr="006773F5" w:rsidRDefault="007575AF" w:rsidP="00E24E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 xml:space="preserve">- денежных пожертвований от физических и юридических лиц на сумму </w:t>
      </w:r>
      <w:r w:rsidR="00B3460E" w:rsidRPr="006773F5">
        <w:rPr>
          <w:rFonts w:ascii="Arial" w:hAnsi="Arial" w:cs="Arial"/>
          <w:sz w:val="20"/>
          <w:szCs w:val="20"/>
        </w:rPr>
        <w:t>130554,53</w:t>
      </w:r>
      <w:r w:rsidRPr="006773F5">
        <w:rPr>
          <w:rFonts w:ascii="Arial" w:hAnsi="Arial" w:cs="Arial"/>
          <w:sz w:val="20"/>
          <w:szCs w:val="20"/>
        </w:rPr>
        <w:t xml:space="preserve"> руб</w:t>
      </w:r>
      <w:r w:rsidR="00E24E0F" w:rsidRPr="006773F5">
        <w:rPr>
          <w:rFonts w:ascii="Arial" w:hAnsi="Arial" w:cs="Arial"/>
          <w:sz w:val="20"/>
          <w:szCs w:val="20"/>
        </w:rPr>
        <w:t>лей</w:t>
      </w:r>
    </w:p>
    <w:p w:rsidR="006F6D6B" w:rsidRPr="006773F5" w:rsidRDefault="006F6D6B" w:rsidP="00E24E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 xml:space="preserve">- не денежных пожертвований в виде основных средств на сумму </w:t>
      </w:r>
      <w:r w:rsidR="00B3460E" w:rsidRPr="006773F5">
        <w:rPr>
          <w:rFonts w:ascii="Arial" w:hAnsi="Arial" w:cs="Arial"/>
          <w:sz w:val="20"/>
          <w:szCs w:val="20"/>
        </w:rPr>
        <w:t>1894064,84</w:t>
      </w:r>
      <w:r w:rsidRPr="006773F5">
        <w:rPr>
          <w:rFonts w:ascii="Arial" w:hAnsi="Arial" w:cs="Arial"/>
          <w:sz w:val="20"/>
          <w:szCs w:val="20"/>
        </w:rPr>
        <w:t xml:space="preserve"> рублей </w:t>
      </w:r>
    </w:p>
    <w:p w:rsidR="007575AF" w:rsidRPr="006773F5" w:rsidRDefault="007575AF" w:rsidP="00AB77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>Доходы от оказания учреждениями платных у</w:t>
      </w:r>
      <w:r w:rsidR="00BB4EA1" w:rsidRPr="006773F5">
        <w:rPr>
          <w:rFonts w:ascii="Arial" w:hAnsi="Arial" w:cs="Arial"/>
          <w:sz w:val="20"/>
          <w:szCs w:val="20"/>
        </w:rPr>
        <w:t>слуг по сравнению с прошлым 2013</w:t>
      </w:r>
      <w:r w:rsidRPr="006773F5">
        <w:rPr>
          <w:rFonts w:ascii="Arial" w:hAnsi="Arial" w:cs="Arial"/>
          <w:sz w:val="20"/>
          <w:szCs w:val="20"/>
        </w:rPr>
        <w:t xml:space="preserve"> годом</w:t>
      </w:r>
      <w:r w:rsidR="006F6D6B" w:rsidRPr="006773F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F6D6B" w:rsidRPr="006773F5">
        <w:rPr>
          <w:rFonts w:ascii="Arial" w:hAnsi="Arial" w:cs="Arial"/>
          <w:sz w:val="20"/>
          <w:szCs w:val="20"/>
        </w:rPr>
        <w:t xml:space="preserve">уменьшились </w:t>
      </w:r>
      <w:r w:rsidR="000663DA" w:rsidRPr="006773F5">
        <w:rPr>
          <w:rFonts w:ascii="Arial" w:hAnsi="Arial" w:cs="Arial"/>
          <w:sz w:val="20"/>
          <w:szCs w:val="20"/>
        </w:rPr>
        <w:t xml:space="preserve"> на 20,6% </w:t>
      </w:r>
      <w:r w:rsidRPr="006773F5">
        <w:rPr>
          <w:rFonts w:ascii="Arial" w:hAnsi="Arial" w:cs="Arial"/>
          <w:sz w:val="20"/>
          <w:szCs w:val="20"/>
        </w:rPr>
        <w:t>Указанная разница возникла</w:t>
      </w:r>
      <w:proofErr w:type="gramEnd"/>
      <w:r w:rsidRPr="006773F5">
        <w:rPr>
          <w:rFonts w:ascii="Arial" w:hAnsi="Arial" w:cs="Arial"/>
          <w:sz w:val="20"/>
          <w:szCs w:val="20"/>
        </w:rPr>
        <w:t xml:space="preserve"> в связи с </w:t>
      </w:r>
      <w:r w:rsidR="006F6D6B" w:rsidRPr="006773F5">
        <w:rPr>
          <w:rFonts w:ascii="Arial" w:hAnsi="Arial" w:cs="Arial"/>
          <w:sz w:val="20"/>
          <w:szCs w:val="20"/>
        </w:rPr>
        <w:t>уменьшением</w:t>
      </w:r>
      <w:r w:rsidRPr="006773F5">
        <w:rPr>
          <w:rFonts w:ascii="Arial" w:hAnsi="Arial" w:cs="Arial"/>
          <w:sz w:val="20"/>
          <w:szCs w:val="20"/>
        </w:rPr>
        <w:t xml:space="preserve"> посещаемости детей</w:t>
      </w:r>
      <w:r w:rsidR="00BB4EA1" w:rsidRPr="006773F5">
        <w:rPr>
          <w:rFonts w:ascii="Arial" w:hAnsi="Arial" w:cs="Arial"/>
          <w:sz w:val="20"/>
          <w:szCs w:val="20"/>
        </w:rPr>
        <w:t>, ремонтом бассейна в 4 квартале 2014 г</w:t>
      </w:r>
      <w:r w:rsidRPr="006773F5">
        <w:rPr>
          <w:rFonts w:ascii="Arial" w:hAnsi="Arial" w:cs="Arial"/>
          <w:sz w:val="20"/>
          <w:szCs w:val="20"/>
        </w:rPr>
        <w:t xml:space="preserve"> </w:t>
      </w:r>
      <w:r w:rsidR="006F6D6B" w:rsidRPr="006773F5">
        <w:rPr>
          <w:rFonts w:ascii="Arial" w:hAnsi="Arial" w:cs="Arial"/>
          <w:sz w:val="20"/>
          <w:szCs w:val="20"/>
        </w:rPr>
        <w:t xml:space="preserve">и открытием дополнительных платных услуг в </w:t>
      </w:r>
      <w:r w:rsidR="00BB4EA1" w:rsidRPr="006773F5">
        <w:rPr>
          <w:rFonts w:ascii="Arial" w:hAnsi="Arial" w:cs="Arial"/>
          <w:sz w:val="20"/>
          <w:szCs w:val="20"/>
        </w:rPr>
        <w:t>октябре</w:t>
      </w:r>
      <w:r w:rsidR="006F6D6B" w:rsidRPr="006773F5">
        <w:rPr>
          <w:rFonts w:ascii="Arial" w:hAnsi="Arial" w:cs="Arial"/>
          <w:sz w:val="20"/>
          <w:szCs w:val="20"/>
        </w:rPr>
        <w:t xml:space="preserve">, а не </w:t>
      </w:r>
      <w:r w:rsidR="00BB4EA1" w:rsidRPr="006773F5">
        <w:rPr>
          <w:rFonts w:ascii="Arial" w:hAnsi="Arial" w:cs="Arial"/>
          <w:sz w:val="20"/>
          <w:szCs w:val="20"/>
        </w:rPr>
        <w:t>сентябре  как планировалось.</w:t>
      </w:r>
    </w:p>
    <w:p w:rsidR="00CE5371" w:rsidRPr="006773F5" w:rsidRDefault="007D07C8" w:rsidP="000663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>Прочие до</w:t>
      </w:r>
      <w:r w:rsidR="000663DA" w:rsidRPr="006773F5">
        <w:rPr>
          <w:rFonts w:ascii="Arial" w:hAnsi="Arial" w:cs="Arial"/>
          <w:sz w:val="20"/>
          <w:szCs w:val="20"/>
        </w:rPr>
        <w:t>ходы по сравнению с прошлым 2013</w:t>
      </w:r>
      <w:r w:rsidRPr="006773F5">
        <w:rPr>
          <w:rFonts w:ascii="Arial" w:hAnsi="Arial" w:cs="Arial"/>
          <w:sz w:val="20"/>
          <w:szCs w:val="20"/>
        </w:rPr>
        <w:t xml:space="preserve"> годом </w:t>
      </w:r>
      <w:r w:rsidR="000663DA" w:rsidRPr="006773F5">
        <w:rPr>
          <w:rFonts w:ascii="Arial" w:hAnsi="Arial" w:cs="Arial"/>
          <w:sz w:val="20"/>
          <w:szCs w:val="20"/>
        </w:rPr>
        <w:t>уменьшились</w:t>
      </w:r>
      <w:r w:rsidRPr="006773F5">
        <w:rPr>
          <w:rFonts w:ascii="Arial" w:hAnsi="Arial" w:cs="Arial"/>
          <w:sz w:val="20"/>
          <w:szCs w:val="20"/>
        </w:rPr>
        <w:t xml:space="preserve"> </w:t>
      </w:r>
      <w:r w:rsidR="000663DA" w:rsidRPr="006773F5">
        <w:rPr>
          <w:rFonts w:ascii="Arial" w:hAnsi="Arial" w:cs="Arial"/>
          <w:sz w:val="20"/>
          <w:szCs w:val="20"/>
        </w:rPr>
        <w:t xml:space="preserve">на </w:t>
      </w:r>
      <w:r w:rsidRPr="006773F5">
        <w:rPr>
          <w:rFonts w:ascii="Arial" w:hAnsi="Arial" w:cs="Arial"/>
          <w:sz w:val="20"/>
          <w:szCs w:val="20"/>
        </w:rPr>
        <w:t xml:space="preserve"> </w:t>
      </w:r>
      <w:r w:rsidR="000663DA" w:rsidRPr="006773F5">
        <w:rPr>
          <w:rFonts w:ascii="Arial" w:hAnsi="Arial" w:cs="Arial"/>
          <w:sz w:val="20"/>
          <w:szCs w:val="20"/>
        </w:rPr>
        <w:t>981210,47</w:t>
      </w:r>
      <w:r w:rsidRPr="006773F5">
        <w:rPr>
          <w:rFonts w:ascii="Arial" w:hAnsi="Arial" w:cs="Arial"/>
          <w:sz w:val="20"/>
          <w:szCs w:val="20"/>
        </w:rPr>
        <w:t xml:space="preserve"> рублей</w:t>
      </w:r>
      <w:r w:rsidR="006F6D6B" w:rsidRPr="006773F5">
        <w:rPr>
          <w:rFonts w:ascii="Arial" w:hAnsi="Arial" w:cs="Arial"/>
          <w:sz w:val="20"/>
          <w:szCs w:val="20"/>
        </w:rPr>
        <w:t xml:space="preserve"> </w:t>
      </w:r>
      <w:r w:rsidR="000663DA" w:rsidRPr="006773F5">
        <w:rPr>
          <w:rFonts w:ascii="Arial" w:hAnsi="Arial" w:cs="Arial"/>
          <w:sz w:val="20"/>
          <w:szCs w:val="20"/>
        </w:rPr>
        <w:t xml:space="preserve"> на сумму добровольных пожертвований от юридических лиц в 2013г. </w:t>
      </w:r>
      <w:r w:rsidR="006F6D6B" w:rsidRPr="006773F5">
        <w:rPr>
          <w:rFonts w:ascii="Arial" w:hAnsi="Arial" w:cs="Arial"/>
          <w:sz w:val="20"/>
          <w:szCs w:val="20"/>
        </w:rPr>
        <w:t>В</w:t>
      </w:r>
      <w:r w:rsidR="000663DA" w:rsidRPr="006773F5">
        <w:rPr>
          <w:rFonts w:ascii="Arial" w:hAnsi="Arial" w:cs="Arial"/>
          <w:sz w:val="20"/>
          <w:szCs w:val="20"/>
        </w:rPr>
        <w:t xml:space="preserve"> 2014</w:t>
      </w:r>
      <w:r w:rsidR="006F6D6B" w:rsidRPr="006773F5">
        <w:rPr>
          <w:rFonts w:ascii="Arial" w:hAnsi="Arial" w:cs="Arial"/>
          <w:sz w:val="20"/>
          <w:szCs w:val="20"/>
        </w:rPr>
        <w:t xml:space="preserve"> г поступили денежные пожертвования и от физических лиц на сумму </w:t>
      </w:r>
      <w:r w:rsidR="000663DA" w:rsidRPr="006773F5">
        <w:rPr>
          <w:rFonts w:ascii="Arial" w:hAnsi="Arial" w:cs="Arial"/>
          <w:sz w:val="20"/>
          <w:szCs w:val="20"/>
        </w:rPr>
        <w:t>130554,53</w:t>
      </w:r>
      <w:r w:rsidR="006F6D6B" w:rsidRPr="006773F5">
        <w:rPr>
          <w:rFonts w:ascii="Arial" w:hAnsi="Arial" w:cs="Arial"/>
          <w:sz w:val="20"/>
          <w:szCs w:val="20"/>
        </w:rPr>
        <w:t xml:space="preserve"> на охрану и патрулирование ОУ.</w:t>
      </w:r>
    </w:p>
    <w:p w:rsidR="000663DA" w:rsidRPr="006773F5" w:rsidRDefault="009B361E" w:rsidP="000663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 xml:space="preserve">На конец отчетного финансового года  не использован остаток </w:t>
      </w:r>
      <w:r w:rsidR="00735276" w:rsidRPr="006773F5">
        <w:rPr>
          <w:rFonts w:ascii="Arial" w:hAnsi="Arial" w:cs="Arial"/>
          <w:sz w:val="20"/>
          <w:szCs w:val="20"/>
        </w:rPr>
        <w:t>вне</w:t>
      </w:r>
      <w:r w:rsidRPr="006773F5">
        <w:rPr>
          <w:rFonts w:ascii="Arial" w:hAnsi="Arial" w:cs="Arial"/>
          <w:sz w:val="20"/>
          <w:szCs w:val="20"/>
        </w:rPr>
        <w:t xml:space="preserve">бюджетных </w:t>
      </w:r>
      <w:r w:rsidR="00735276" w:rsidRPr="006773F5">
        <w:rPr>
          <w:rFonts w:ascii="Arial" w:hAnsi="Arial" w:cs="Arial"/>
          <w:sz w:val="20"/>
          <w:szCs w:val="20"/>
        </w:rPr>
        <w:t xml:space="preserve">средств </w:t>
      </w:r>
      <w:r w:rsidRPr="006773F5">
        <w:rPr>
          <w:rFonts w:ascii="Arial" w:hAnsi="Arial" w:cs="Arial"/>
          <w:sz w:val="20"/>
          <w:szCs w:val="20"/>
        </w:rPr>
        <w:t xml:space="preserve">в сумме </w:t>
      </w:r>
      <w:r w:rsidR="00B3460E" w:rsidRPr="006773F5">
        <w:rPr>
          <w:rFonts w:ascii="Arial" w:hAnsi="Arial" w:cs="Arial"/>
          <w:sz w:val="20"/>
          <w:szCs w:val="20"/>
        </w:rPr>
        <w:t>68</w:t>
      </w:r>
      <w:r w:rsidR="00735276" w:rsidRPr="006773F5">
        <w:rPr>
          <w:rFonts w:ascii="Arial" w:hAnsi="Arial" w:cs="Arial"/>
          <w:sz w:val="20"/>
          <w:szCs w:val="20"/>
        </w:rPr>
        <w:t>00,00</w:t>
      </w:r>
      <w:r w:rsidRPr="006773F5">
        <w:rPr>
          <w:rFonts w:ascii="Arial" w:hAnsi="Arial" w:cs="Arial"/>
          <w:sz w:val="20"/>
          <w:szCs w:val="20"/>
        </w:rPr>
        <w:t>, что составило 0,</w:t>
      </w:r>
      <w:r w:rsidR="000663DA" w:rsidRPr="006773F5">
        <w:rPr>
          <w:rFonts w:ascii="Arial" w:hAnsi="Arial" w:cs="Arial"/>
          <w:sz w:val="20"/>
          <w:szCs w:val="20"/>
        </w:rPr>
        <w:t>91</w:t>
      </w:r>
      <w:r w:rsidRPr="006773F5">
        <w:rPr>
          <w:rFonts w:ascii="Arial" w:hAnsi="Arial" w:cs="Arial"/>
          <w:sz w:val="20"/>
          <w:szCs w:val="20"/>
        </w:rPr>
        <w:t xml:space="preserve">% от общего объема </w:t>
      </w:r>
      <w:r w:rsidR="00735276" w:rsidRPr="006773F5">
        <w:rPr>
          <w:rFonts w:ascii="Arial" w:hAnsi="Arial" w:cs="Arial"/>
          <w:sz w:val="20"/>
          <w:szCs w:val="20"/>
        </w:rPr>
        <w:t>вне</w:t>
      </w:r>
      <w:r w:rsidRPr="006773F5">
        <w:rPr>
          <w:rFonts w:ascii="Arial" w:hAnsi="Arial" w:cs="Arial"/>
          <w:sz w:val="20"/>
          <w:szCs w:val="20"/>
        </w:rPr>
        <w:t xml:space="preserve">бюджетных </w:t>
      </w:r>
      <w:r w:rsidR="00735276" w:rsidRPr="006773F5">
        <w:rPr>
          <w:rFonts w:ascii="Arial" w:hAnsi="Arial" w:cs="Arial"/>
          <w:sz w:val="20"/>
          <w:szCs w:val="20"/>
        </w:rPr>
        <w:t>средств</w:t>
      </w:r>
      <w:r w:rsidR="000663DA" w:rsidRPr="006773F5">
        <w:rPr>
          <w:rFonts w:ascii="Arial" w:hAnsi="Arial" w:cs="Arial"/>
          <w:sz w:val="20"/>
          <w:szCs w:val="20"/>
        </w:rPr>
        <w:t xml:space="preserve"> на 2014</w:t>
      </w:r>
      <w:r w:rsidRPr="006773F5">
        <w:rPr>
          <w:rFonts w:ascii="Arial" w:hAnsi="Arial" w:cs="Arial"/>
          <w:sz w:val="20"/>
          <w:szCs w:val="20"/>
        </w:rPr>
        <w:t xml:space="preserve"> год. </w:t>
      </w:r>
      <w:bookmarkStart w:id="0" w:name="_GoBack"/>
      <w:bookmarkEnd w:id="0"/>
    </w:p>
    <w:p w:rsidR="006773F5" w:rsidRDefault="00E24E0F" w:rsidP="006773F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3F5">
        <w:rPr>
          <w:rFonts w:ascii="Arial" w:hAnsi="Arial" w:cs="Arial"/>
          <w:sz w:val="20"/>
          <w:szCs w:val="20"/>
        </w:rPr>
        <w:t>Бюджетные средства</w:t>
      </w:r>
      <w:r>
        <w:rPr>
          <w:rFonts w:ascii="Arial" w:hAnsi="Arial" w:cs="Arial"/>
          <w:sz w:val="20"/>
          <w:szCs w:val="20"/>
        </w:rPr>
        <w:t xml:space="preserve"> доведены</w:t>
      </w:r>
      <w:r w:rsidR="00735276" w:rsidRPr="00735276">
        <w:rPr>
          <w:rFonts w:ascii="Arial" w:hAnsi="Arial" w:cs="Arial"/>
          <w:sz w:val="20"/>
          <w:szCs w:val="20"/>
        </w:rPr>
        <w:t xml:space="preserve"> до ОУ </w:t>
      </w:r>
      <w:r w:rsidR="00EC553C" w:rsidRPr="00735276">
        <w:rPr>
          <w:rFonts w:ascii="Arial" w:hAnsi="Arial" w:cs="Arial"/>
          <w:sz w:val="20"/>
          <w:szCs w:val="20"/>
        </w:rPr>
        <w:t xml:space="preserve">в </w:t>
      </w:r>
      <w:r w:rsidR="000663DA">
        <w:rPr>
          <w:rFonts w:ascii="Arial" w:hAnsi="Arial" w:cs="Arial"/>
          <w:sz w:val="20"/>
          <w:szCs w:val="20"/>
        </w:rPr>
        <w:t>объеме 61 722 356,64 рублей</w:t>
      </w:r>
      <w:r>
        <w:rPr>
          <w:rFonts w:ascii="Arial" w:hAnsi="Arial" w:cs="Arial"/>
          <w:sz w:val="20"/>
          <w:szCs w:val="20"/>
        </w:rPr>
        <w:t>, ч</w:t>
      </w:r>
      <w:r w:rsidR="000663DA">
        <w:rPr>
          <w:rFonts w:ascii="Arial" w:hAnsi="Arial" w:cs="Arial"/>
          <w:sz w:val="20"/>
          <w:szCs w:val="20"/>
        </w:rPr>
        <w:t xml:space="preserve">то составляет </w:t>
      </w:r>
      <w:r>
        <w:rPr>
          <w:rFonts w:ascii="Arial" w:hAnsi="Arial" w:cs="Arial"/>
          <w:sz w:val="20"/>
          <w:szCs w:val="20"/>
        </w:rPr>
        <w:t>92,5 % от утвержденных бюджетных ассигнований. Субсидия</w:t>
      </w:r>
      <w:r w:rsidRPr="00E24E0F">
        <w:rPr>
          <w:rFonts w:ascii="Arial" w:hAnsi="Arial" w:cs="Arial"/>
          <w:sz w:val="20"/>
          <w:szCs w:val="20"/>
        </w:rPr>
        <w:t xml:space="preserve"> на расходы по проведение аварийного ремонта муни</w:t>
      </w:r>
      <w:r>
        <w:rPr>
          <w:rFonts w:ascii="Arial" w:hAnsi="Arial" w:cs="Arial"/>
          <w:sz w:val="20"/>
          <w:szCs w:val="20"/>
        </w:rPr>
        <w:t>ципальных учреждений в рамках не</w:t>
      </w:r>
      <w:r w:rsidRPr="00E24E0F">
        <w:rPr>
          <w:rFonts w:ascii="Arial" w:hAnsi="Arial" w:cs="Arial"/>
          <w:sz w:val="20"/>
          <w:szCs w:val="20"/>
        </w:rPr>
        <w:t>программных расходов органов местного самоуправления</w:t>
      </w:r>
      <w:r>
        <w:rPr>
          <w:rFonts w:ascii="Arial" w:hAnsi="Arial" w:cs="Arial"/>
          <w:sz w:val="20"/>
          <w:szCs w:val="20"/>
        </w:rPr>
        <w:t xml:space="preserve">  в сумме 4 240 472,87 рублей будут доведены в 2015 году. Так как конкурсные процедуры по ремонту актового зала в ОУ состоятся 19.01.2015 г и не могли быть реализованы по целевому назначению в 2014 году.</w:t>
      </w:r>
    </w:p>
    <w:p w:rsidR="00E24E0F" w:rsidRDefault="00E24E0F" w:rsidP="006773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Бюджетные средства реализованы не в полном объеме и составляют 99,67%. На </w:t>
      </w:r>
      <w:r w:rsidRPr="00E24E0F">
        <w:rPr>
          <w:rFonts w:ascii="Arial" w:hAnsi="Arial" w:cs="Arial"/>
          <w:sz w:val="20"/>
          <w:szCs w:val="20"/>
        </w:rPr>
        <w:t xml:space="preserve">лицевой счет № 21456Ш08940 для деятельности  </w:t>
      </w:r>
      <w:r>
        <w:rPr>
          <w:rFonts w:ascii="Arial" w:hAnsi="Arial" w:cs="Arial"/>
          <w:sz w:val="20"/>
          <w:szCs w:val="20"/>
        </w:rPr>
        <w:t>с целевыми средствами по виду 5 по субсидии на выполнение функций за классное руководство 31.12.2014 года был возврат средств от Сбербанка в сумме 48 721,37 рублей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6773F5">
        <w:rPr>
          <w:rFonts w:ascii="Arial" w:hAnsi="Arial" w:cs="Arial"/>
          <w:sz w:val="20"/>
          <w:szCs w:val="20"/>
        </w:rPr>
        <w:t>(</w:t>
      </w:r>
      <w:proofErr w:type="gramEnd"/>
      <w:r w:rsidR="006773F5">
        <w:rPr>
          <w:rFonts w:ascii="Arial" w:hAnsi="Arial" w:cs="Arial"/>
          <w:sz w:val="20"/>
          <w:szCs w:val="20"/>
        </w:rPr>
        <w:t xml:space="preserve"> объяснительная записка прилагается). </w:t>
      </w:r>
      <w:proofErr w:type="gramStart"/>
      <w:r w:rsidR="006773F5">
        <w:rPr>
          <w:rFonts w:ascii="Arial" w:hAnsi="Arial" w:cs="Arial"/>
          <w:sz w:val="20"/>
          <w:szCs w:val="20"/>
        </w:rPr>
        <w:t>На лицевом</w:t>
      </w:r>
      <w:r w:rsidR="006773F5" w:rsidRPr="006773F5">
        <w:rPr>
          <w:rFonts w:ascii="Arial" w:hAnsi="Arial" w:cs="Arial"/>
          <w:sz w:val="20"/>
          <w:szCs w:val="20"/>
        </w:rPr>
        <w:t xml:space="preserve"> счет № 20456Ш08940 для деятельности по оказанию услуг</w:t>
      </w:r>
      <w:r w:rsidR="006773F5">
        <w:rPr>
          <w:rFonts w:ascii="Arial" w:hAnsi="Arial" w:cs="Arial"/>
          <w:sz w:val="20"/>
          <w:szCs w:val="20"/>
        </w:rPr>
        <w:t xml:space="preserve"> остаток средств составляет </w:t>
      </w:r>
      <w:r w:rsidR="00097CFD">
        <w:rPr>
          <w:rFonts w:ascii="Arial" w:hAnsi="Arial" w:cs="Arial"/>
          <w:sz w:val="20"/>
          <w:szCs w:val="20"/>
        </w:rPr>
        <w:t>28368,80</w:t>
      </w:r>
      <w:r w:rsidR="006773F5">
        <w:rPr>
          <w:rFonts w:ascii="Arial" w:hAnsi="Arial" w:cs="Arial"/>
          <w:sz w:val="20"/>
          <w:szCs w:val="20"/>
        </w:rPr>
        <w:t xml:space="preserve"> рублей –</w:t>
      </w:r>
      <w:r w:rsidR="006773F5" w:rsidRPr="006773F5">
        <w:t xml:space="preserve"> </w:t>
      </w:r>
      <w:r w:rsidR="006773F5" w:rsidRPr="006773F5">
        <w:rPr>
          <w:rFonts w:ascii="Arial" w:hAnsi="Arial" w:cs="Arial"/>
          <w:sz w:val="20"/>
          <w:szCs w:val="20"/>
        </w:rPr>
        <w:t>обеспечение заявки на уч</w:t>
      </w:r>
      <w:r w:rsidR="006773F5">
        <w:rPr>
          <w:rFonts w:ascii="Arial" w:hAnsi="Arial" w:cs="Arial"/>
          <w:sz w:val="20"/>
          <w:szCs w:val="20"/>
        </w:rPr>
        <w:t xml:space="preserve">астие </w:t>
      </w:r>
      <w:r w:rsidR="006773F5" w:rsidRPr="006773F5">
        <w:rPr>
          <w:rFonts w:ascii="Arial" w:hAnsi="Arial" w:cs="Arial"/>
          <w:sz w:val="20"/>
          <w:szCs w:val="20"/>
        </w:rPr>
        <w:t xml:space="preserve"> в конкурсе на орган питания</w:t>
      </w:r>
      <w:r w:rsidR="006773F5">
        <w:rPr>
          <w:rFonts w:ascii="Arial" w:hAnsi="Arial" w:cs="Arial"/>
          <w:sz w:val="20"/>
          <w:szCs w:val="20"/>
        </w:rPr>
        <w:t>.</w:t>
      </w:r>
      <w:proofErr w:type="gramEnd"/>
      <w:r w:rsidR="006773F5">
        <w:rPr>
          <w:rFonts w:ascii="Arial" w:hAnsi="Arial" w:cs="Arial"/>
          <w:sz w:val="20"/>
          <w:szCs w:val="20"/>
        </w:rPr>
        <w:t xml:space="preserve"> </w:t>
      </w:r>
      <w:r w:rsidR="006773F5" w:rsidRPr="006773F5">
        <w:rPr>
          <w:rFonts w:ascii="Arial" w:hAnsi="Arial" w:cs="Arial"/>
          <w:sz w:val="20"/>
          <w:szCs w:val="20"/>
        </w:rPr>
        <w:t xml:space="preserve">ООО </w:t>
      </w:r>
      <w:proofErr w:type="spellStart"/>
      <w:r w:rsidR="006773F5" w:rsidRPr="006773F5">
        <w:rPr>
          <w:rFonts w:ascii="Arial" w:hAnsi="Arial" w:cs="Arial"/>
          <w:sz w:val="20"/>
          <w:szCs w:val="20"/>
        </w:rPr>
        <w:t>АвтоВАМ</w:t>
      </w:r>
      <w:proofErr w:type="spellEnd"/>
      <w:r w:rsidR="006773F5">
        <w:rPr>
          <w:rFonts w:ascii="Arial" w:hAnsi="Arial" w:cs="Arial"/>
          <w:sz w:val="20"/>
          <w:szCs w:val="20"/>
        </w:rPr>
        <w:t xml:space="preserve"> в сумме 10 784,40 и </w:t>
      </w:r>
      <w:r w:rsidR="006773F5" w:rsidRPr="006773F5">
        <w:rPr>
          <w:rFonts w:ascii="Arial" w:hAnsi="Arial" w:cs="Arial"/>
          <w:sz w:val="20"/>
          <w:szCs w:val="20"/>
        </w:rPr>
        <w:t>обеспечение заявки на участие  в конкурсе на орган питания.</w:t>
      </w:r>
      <w:r w:rsidR="006773F5">
        <w:rPr>
          <w:rFonts w:ascii="Arial" w:hAnsi="Arial" w:cs="Arial"/>
          <w:sz w:val="20"/>
          <w:szCs w:val="20"/>
        </w:rPr>
        <w:t xml:space="preserve"> ООО </w:t>
      </w:r>
      <w:proofErr w:type="spellStart"/>
      <w:proofErr w:type="gramStart"/>
      <w:r w:rsidR="006773F5" w:rsidRPr="006773F5">
        <w:rPr>
          <w:rFonts w:ascii="Arial" w:hAnsi="Arial" w:cs="Arial"/>
          <w:sz w:val="20"/>
          <w:szCs w:val="20"/>
        </w:rPr>
        <w:t>ООО</w:t>
      </w:r>
      <w:proofErr w:type="spellEnd"/>
      <w:proofErr w:type="gramEnd"/>
      <w:r w:rsidR="006773F5" w:rsidRPr="006773F5">
        <w:rPr>
          <w:rFonts w:ascii="Arial" w:hAnsi="Arial" w:cs="Arial"/>
          <w:sz w:val="20"/>
          <w:szCs w:val="20"/>
        </w:rPr>
        <w:t xml:space="preserve"> Новый век</w:t>
      </w:r>
      <w:r w:rsidR="006773F5">
        <w:rPr>
          <w:rFonts w:ascii="Arial" w:hAnsi="Arial" w:cs="Arial"/>
          <w:sz w:val="20"/>
          <w:szCs w:val="20"/>
        </w:rPr>
        <w:t xml:space="preserve"> в сумме 10 784,40. Так как у ОУ не открыт отдельный лицевой счет по виду 3 для средств во временном распоряжении</w:t>
      </w:r>
      <w:proofErr w:type="gramStart"/>
      <w:r w:rsidR="006773F5">
        <w:rPr>
          <w:rFonts w:ascii="Arial" w:hAnsi="Arial" w:cs="Arial"/>
          <w:sz w:val="20"/>
          <w:szCs w:val="20"/>
        </w:rPr>
        <w:t xml:space="preserve"> ,</w:t>
      </w:r>
      <w:proofErr w:type="gramEnd"/>
      <w:r w:rsidR="006773F5">
        <w:rPr>
          <w:rFonts w:ascii="Arial" w:hAnsi="Arial" w:cs="Arial"/>
          <w:sz w:val="20"/>
          <w:szCs w:val="20"/>
        </w:rPr>
        <w:t xml:space="preserve"> средства на обеспечение заявок зачислен на лицевой счет по виду </w:t>
      </w:r>
      <w:r w:rsidR="00097CFD">
        <w:rPr>
          <w:rFonts w:ascii="Arial" w:hAnsi="Arial" w:cs="Arial"/>
          <w:sz w:val="20"/>
          <w:szCs w:val="20"/>
        </w:rPr>
        <w:t>2</w:t>
      </w:r>
      <w:r w:rsidR="006773F5">
        <w:rPr>
          <w:rFonts w:ascii="Arial" w:hAnsi="Arial" w:cs="Arial"/>
          <w:sz w:val="20"/>
          <w:szCs w:val="20"/>
        </w:rPr>
        <w:t>.</w:t>
      </w:r>
    </w:p>
    <w:p w:rsidR="00AB7760" w:rsidRPr="00735276" w:rsidRDefault="00AB7760" w:rsidP="006773F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253C" w:rsidRPr="00735276" w:rsidRDefault="00EC553C" w:rsidP="003116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5276">
        <w:rPr>
          <w:rFonts w:ascii="Arial" w:hAnsi="Arial" w:cs="Arial"/>
          <w:b/>
          <w:sz w:val="20"/>
          <w:szCs w:val="20"/>
        </w:rPr>
        <w:t>Раздел 4 «Анализ показателей бухгалтерской отчетности субъекта бюджетной отчетности»</w:t>
      </w:r>
    </w:p>
    <w:p w:rsidR="002B221E" w:rsidRPr="00735276" w:rsidRDefault="002B221E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>Объекты основных  средств в отчетном периоде в аренду и безвозмездное пользование не передавалось и не принималось.</w:t>
      </w:r>
    </w:p>
    <w:p w:rsidR="002B221E" w:rsidRPr="00735276" w:rsidRDefault="002B221E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>В рамк</w:t>
      </w:r>
      <w:r w:rsidR="003E0D1D" w:rsidRPr="00735276">
        <w:rPr>
          <w:rFonts w:ascii="Arial" w:hAnsi="Arial" w:cs="Arial"/>
          <w:sz w:val="20"/>
          <w:szCs w:val="20"/>
        </w:rPr>
        <w:t xml:space="preserve">ах межведомственных расчетов </w:t>
      </w:r>
      <w:r w:rsidR="00902BCE" w:rsidRPr="00735276">
        <w:rPr>
          <w:rFonts w:ascii="Arial" w:hAnsi="Arial" w:cs="Arial"/>
          <w:sz w:val="20"/>
          <w:szCs w:val="20"/>
        </w:rPr>
        <w:t>с Комитетом образования</w:t>
      </w:r>
      <w:r w:rsidRPr="00735276">
        <w:rPr>
          <w:rFonts w:ascii="Arial" w:hAnsi="Arial" w:cs="Arial"/>
          <w:sz w:val="20"/>
          <w:szCs w:val="20"/>
        </w:rPr>
        <w:t xml:space="preserve"> осуществлены следующие операции:</w:t>
      </w:r>
    </w:p>
    <w:p w:rsidR="002B221E" w:rsidRPr="00735276" w:rsidRDefault="005900E9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 xml:space="preserve">- </w:t>
      </w:r>
      <w:r w:rsidR="00902BCE" w:rsidRPr="00735276">
        <w:rPr>
          <w:rFonts w:ascii="Arial" w:hAnsi="Arial" w:cs="Arial"/>
          <w:sz w:val="20"/>
          <w:szCs w:val="20"/>
        </w:rPr>
        <w:t xml:space="preserve"> получено</w:t>
      </w:r>
      <w:r w:rsidRPr="00735276">
        <w:rPr>
          <w:rFonts w:ascii="Arial" w:hAnsi="Arial" w:cs="Arial"/>
          <w:sz w:val="20"/>
          <w:szCs w:val="20"/>
        </w:rPr>
        <w:t xml:space="preserve"> </w:t>
      </w:r>
      <w:r w:rsidR="00902BCE" w:rsidRPr="00735276">
        <w:rPr>
          <w:rFonts w:ascii="Arial" w:hAnsi="Arial" w:cs="Arial"/>
          <w:sz w:val="20"/>
          <w:szCs w:val="20"/>
        </w:rPr>
        <w:t>от Комитета образования</w:t>
      </w:r>
      <w:r w:rsidRPr="00735276">
        <w:rPr>
          <w:rFonts w:ascii="Arial" w:hAnsi="Arial" w:cs="Arial"/>
          <w:sz w:val="20"/>
          <w:szCs w:val="20"/>
        </w:rPr>
        <w:t xml:space="preserve"> аскорбиновой кислоты для витаминизации на сумму </w:t>
      </w:r>
      <w:r w:rsidR="006773F5">
        <w:rPr>
          <w:rFonts w:ascii="Arial" w:hAnsi="Arial" w:cs="Arial"/>
          <w:sz w:val="20"/>
          <w:szCs w:val="20"/>
        </w:rPr>
        <w:t>913,50</w:t>
      </w:r>
      <w:r w:rsidR="00902BCE" w:rsidRPr="00735276">
        <w:rPr>
          <w:rFonts w:ascii="Arial" w:hAnsi="Arial" w:cs="Arial"/>
          <w:sz w:val="20"/>
          <w:szCs w:val="20"/>
        </w:rPr>
        <w:t xml:space="preserve"> рублей.</w:t>
      </w:r>
      <w:r w:rsidR="002B221E" w:rsidRPr="00735276">
        <w:rPr>
          <w:rFonts w:ascii="Arial" w:hAnsi="Arial" w:cs="Arial"/>
          <w:sz w:val="20"/>
          <w:szCs w:val="20"/>
        </w:rPr>
        <w:tab/>
      </w:r>
      <w:r w:rsidRPr="00735276">
        <w:rPr>
          <w:rFonts w:ascii="Arial" w:hAnsi="Arial" w:cs="Arial"/>
          <w:sz w:val="20"/>
          <w:szCs w:val="20"/>
        </w:rPr>
        <w:t xml:space="preserve"> </w:t>
      </w:r>
    </w:p>
    <w:p w:rsidR="00A2513C" w:rsidRPr="00735276" w:rsidRDefault="00804F37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>Остатки вложений в н</w:t>
      </w:r>
      <w:r w:rsidR="006773F5">
        <w:rPr>
          <w:rFonts w:ascii="Arial" w:hAnsi="Arial" w:cs="Arial"/>
          <w:sz w:val="20"/>
          <w:szCs w:val="20"/>
        </w:rPr>
        <w:t xml:space="preserve">ефинансовые активы </w:t>
      </w:r>
      <w:proofErr w:type="gramStart"/>
      <w:r w:rsidR="006773F5">
        <w:rPr>
          <w:rFonts w:ascii="Arial" w:hAnsi="Arial" w:cs="Arial"/>
          <w:sz w:val="20"/>
          <w:szCs w:val="20"/>
        </w:rPr>
        <w:t>на конец</w:t>
      </w:r>
      <w:proofErr w:type="gramEnd"/>
      <w:r w:rsidR="006773F5">
        <w:rPr>
          <w:rFonts w:ascii="Arial" w:hAnsi="Arial" w:cs="Arial"/>
          <w:sz w:val="20"/>
          <w:szCs w:val="20"/>
        </w:rPr>
        <w:t xml:space="preserve"> 2014</w:t>
      </w:r>
      <w:r w:rsidRPr="00735276">
        <w:rPr>
          <w:rFonts w:ascii="Arial" w:hAnsi="Arial" w:cs="Arial"/>
          <w:sz w:val="20"/>
          <w:szCs w:val="20"/>
        </w:rPr>
        <w:t xml:space="preserve"> года </w:t>
      </w:r>
      <w:r w:rsidR="00902BCE" w:rsidRPr="00735276">
        <w:rPr>
          <w:rFonts w:ascii="Arial" w:hAnsi="Arial" w:cs="Arial"/>
          <w:sz w:val="20"/>
          <w:szCs w:val="20"/>
        </w:rPr>
        <w:t xml:space="preserve">нет. </w:t>
      </w:r>
      <w:r w:rsidRPr="00735276">
        <w:rPr>
          <w:rFonts w:ascii="Arial" w:hAnsi="Arial" w:cs="Arial"/>
          <w:sz w:val="20"/>
          <w:szCs w:val="20"/>
        </w:rPr>
        <w:t xml:space="preserve"> Нефинансовые активы в пути отсутствуют.</w:t>
      </w:r>
      <w:r w:rsidR="00FC3181">
        <w:rPr>
          <w:rFonts w:ascii="Arial" w:hAnsi="Arial" w:cs="Arial"/>
          <w:sz w:val="20"/>
          <w:szCs w:val="20"/>
        </w:rPr>
        <w:t xml:space="preserve"> </w:t>
      </w:r>
      <w:r w:rsidRPr="00735276">
        <w:rPr>
          <w:rFonts w:ascii="Arial" w:hAnsi="Arial" w:cs="Arial"/>
          <w:sz w:val="20"/>
          <w:szCs w:val="20"/>
        </w:rPr>
        <w:t>Балансова</w:t>
      </w:r>
      <w:r w:rsidR="00154BDF" w:rsidRPr="00735276">
        <w:rPr>
          <w:rFonts w:ascii="Arial" w:hAnsi="Arial" w:cs="Arial"/>
          <w:sz w:val="20"/>
          <w:szCs w:val="20"/>
        </w:rPr>
        <w:t xml:space="preserve">я стоимость основных средств на </w:t>
      </w:r>
      <w:r w:rsidRPr="00735276">
        <w:rPr>
          <w:rFonts w:ascii="Arial" w:hAnsi="Arial" w:cs="Arial"/>
          <w:sz w:val="20"/>
          <w:szCs w:val="20"/>
        </w:rPr>
        <w:t>конец</w:t>
      </w:r>
      <w:r w:rsidR="00154BDF" w:rsidRPr="00735276">
        <w:rPr>
          <w:rFonts w:ascii="Arial" w:hAnsi="Arial" w:cs="Arial"/>
          <w:sz w:val="20"/>
          <w:szCs w:val="20"/>
        </w:rPr>
        <w:t>,</w:t>
      </w:r>
      <w:r w:rsidR="006773F5">
        <w:rPr>
          <w:rFonts w:ascii="Arial" w:hAnsi="Arial" w:cs="Arial"/>
          <w:sz w:val="20"/>
          <w:szCs w:val="20"/>
        </w:rPr>
        <w:t xml:space="preserve"> 2014</w:t>
      </w:r>
      <w:r w:rsidRPr="00735276">
        <w:rPr>
          <w:rFonts w:ascii="Arial" w:hAnsi="Arial" w:cs="Arial"/>
          <w:sz w:val="20"/>
          <w:szCs w:val="20"/>
        </w:rPr>
        <w:t xml:space="preserve"> года по сравнению с предшеству</w:t>
      </w:r>
      <w:r w:rsidR="006773F5">
        <w:rPr>
          <w:rFonts w:ascii="Arial" w:hAnsi="Arial" w:cs="Arial"/>
          <w:sz w:val="20"/>
          <w:szCs w:val="20"/>
        </w:rPr>
        <w:t>ющим 2013</w:t>
      </w:r>
      <w:r w:rsidRPr="00735276">
        <w:rPr>
          <w:rFonts w:ascii="Arial" w:hAnsi="Arial" w:cs="Arial"/>
          <w:sz w:val="20"/>
          <w:szCs w:val="20"/>
        </w:rPr>
        <w:t xml:space="preserve"> годом  увеличилась на </w:t>
      </w:r>
      <w:r w:rsidR="006773F5">
        <w:rPr>
          <w:rFonts w:ascii="Arial" w:hAnsi="Arial" w:cs="Arial"/>
          <w:sz w:val="20"/>
          <w:szCs w:val="20"/>
        </w:rPr>
        <w:t xml:space="preserve">3 645 314,07 </w:t>
      </w:r>
      <w:r w:rsidRPr="00735276">
        <w:rPr>
          <w:rFonts w:ascii="Arial" w:hAnsi="Arial" w:cs="Arial"/>
          <w:sz w:val="20"/>
          <w:szCs w:val="20"/>
        </w:rPr>
        <w:t xml:space="preserve"> (</w:t>
      </w:r>
      <w:r w:rsidR="006773F5">
        <w:rPr>
          <w:rFonts w:ascii="Arial" w:hAnsi="Arial" w:cs="Arial"/>
          <w:sz w:val="20"/>
          <w:szCs w:val="20"/>
        </w:rPr>
        <w:t>1</w:t>
      </w:r>
      <w:r w:rsidR="00902BCE" w:rsidRPr="00735276">
        <w:rPr>
          <w:rFonts w:ascii="Arial" w:hAnsi="Arial" w:cs="Arial"/>
          <w:sz w:val="20"/>
          <w:szCs w:val="20"/>
        </w:rPr>
        <w:t>,</w:t>
      </w:r>
      <w:r w:rsidR="006773F5">
        <w:rPr>
          <w:rFonts w:ascii="Arial" w:hAnsi="Arial" w:cs="Arial"/>
          <w:sz w:val="20"/>
          <w:szCs w:val="20"/>
        </w:rPr>
        <w:t>8</w:t>
      </w:r>
      <w:r w:rsidR="00902BCE" w:rsidRPr="00735276">
        <w:rPr>
          <w:rFonts w:ascii="Arial" w:hAnsi="Arial" w:cs="Arial"/>
          <w:sz w:val="20"/>
          <w:szCs w:val="20"/>
        </w:rPr>
        <w:t>2</w:t>
      </w:r>
      <w:r w:rsidRPr="00735276">
        <w:rPr>
          <w:rFonts w:ascii="Arial" w:hAnsi="Arial" w:cs="Arial"/>
          <w:sz w:val="20"/>
          <w:szCs w:val="20"/>
        </w:rPr>
        <w:t>%).</w:t>
      </w:r>
      <w:r w:rsidR="00A2513C" w:rsidRPr="00735276">
        <w:rPr>
          <w:rFonts w:ascii="Arial" w:hAnsi="Arial" w:cs="Arial"/>
          <w:sz w:val="20"/>
          <w:szCs w:val="20"/>
        </w:rPr>
        <w:t>Амортизация по состоянию на конец</w:t>
      </w:r>
      <w:r w:rsidR="00154BDF" w:rsidRPr="00735276">
        <w:rPr>
          <w:rFonts w:ascii="Arial" w:hAnsi="Arial" w:cs="Arial"/>
          <w:sz w:val="20"/>
          <w:szCs w:val="20"/>
        </w:rPr>
        <w:t>,</w:t>
      </w:r>
      <w:r w:rsidR="006773F5">
        <w:rPr>
          <w:rFonts w:ascii="Arial" w:hAnsi="Arial" w:cs="Arial"/>
          <w:sz w:val="20"/>
          <w:szCs w:val="20"/>
        </w:rPr>
        <w:t xml:space="preserve"> 2014</w:t>
      </w:r>
      <w:r w:rsidR="00A2513C" w:rsidRPr="00735276">
        <w:rPr>
          <w:rFonts w:ascii="Arial" w:hAnsi="Arial" w:cs="Arial"/>
          <w:sz w:val="20"/>
          <w:szCs w:val="20"/>
        </w:rPr>
        <w:t xml:space="preserve"> год</w:t>
      </w:r>
      <w:r w:rsidR="006773F5">
        <w:rPr>
          <w:rFonts w:ascii="Arial" w:hAnsi="Arial" w:cs="Arial"/>
          <w:sz w:val="20"/>
          <w:szCs w:val="20"/>
        </w:rPr>
        <w:t>а по сравнению с предыдущим 2013</w:t>
      </w:r>
      <w:r w:rsidR="00A2513C" w:rsidRPr="00735276">
        <w:rPr>
          <w:rFonts w:ascii="Arial" w:hAnsi="Arial" w:cs="Arial"/>
          <w:sz w:val="20"/>
          <w:szCs w:val="20"/>
        </w:rPr>
        <w:t xml:space="preserve"> годом увеличилась на </w:t>
      </w:r>
      <w:r w:rsidR="006773F5">
        <w:rPr>
          <w:rFonts w:ascii="Arial" w:hAnsi="Arial" w:cs="Arial"/>
          <w:sz w:val="20"/>
          <w:szCs w:val="20"/>
        </w:rPr>
        <w:t xml:space="preserve">14 193 962,33 </w:t>
      </w:r>
      <w:r w:rsidR="00A2513C" w:rsidRPr="00735276">
        <w:rPr>
          <w:rFonts w:ascii="Arial" w:hAnsi="Arial" w:cs="Arial"/>
          <w:sz w:val="20"/>
          <w:szCs w:val="20"/>
        </w:rPr>
        <w:t xml:space="preserve"> (</w:t>
      </w:r>
      <w:r w:rsidR="006773F5">
        <w:rPr>
          <w:rFonts w:ascii="Arial" w:hAnsi="Arial" w:cs="Arial"/>
          <w:sz w:val="20"/>
          <w:szCs w:val="20"/>
        </w:rPr>
        <w:t>9</w:t>
      </w:r>
      <w:r w:rsidR="00902BCE" w:rsidRPr="00735276">
        <w:rPr>
          <w:rFonts w:ascii="Arial" w:hAnsi="Arial" w:cs="Arial"/>
          <w:sz w:val="20"/>
          <w:szCs w:val="20"/>
        </w:rPr>
        <w:t>,</w:t>
      </w:r>
      <w:r w:rsidR="006773F5">
        <w:rPr>
          <w:rFonts w:ascii="Arial" w:hAnsi="Arial" w:cs="Arial"/>
          <w:sz w:val="20"/>
          <w:szCs w:val="20"/>
        </w:rPr>
        <w:t>2</w:t>
      </w:r>
      <w:r w:rsidR="00902BCE" w:rsidRPr="00735276">
        <w:rPr>
          <w:rFonts w:ascii="Arial" w:hAnsi="Arial" w:cs="Arial"/>
          <w:sz w:val="20"/>
          <w:szCs w:val="20"/>
        </w:rPr>
        <w:t>7</w:t>
      </w:r>
      <w:r w:rsidR="00A2513C" w:rsidRPr="00735276">
        <w:rPr>
          <w:rFonts w:ascii="Arial" w:hAnsi="Arial" w:cs="Arial"/>
          <w:sz w:val="20"/>
          <w:szCs w:val="20"/>
        </w:rPr>
        <w:t>%)</w:t>
      </w:r>
    </w:p>
    <w:p w:rsidR="00126566" w:rsidRDefault="00A2513C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>Остаточная стоимость основных средств на конец</w:t>
      </w:r>
      <w:r w:rsidR="00154BDF" w:rsidRPr="00735276">
        <w:rPr>
          <w:rFonts w:ascii="Arial" w:hAnsi="Arial" w:cs="Arial"/>
          <w:sz w:val="20"/>
          <w:szCs w:val="20"/>
        </w:rPr>
        <w:t>,</w:t>
      </w:r>
      <w:r w:rsidR="00311669">
        <w:rPr>
          <w:rFonts w:ascii="Arial" w:hAnsi="Arial" w:cs="Arial"/>
          <w:sz w:val="20"/>
          <w:szCs w:val="20"/>
        </w:rPr>
        <w:t xml:space="preserve"> 2014</w:t>
      </w:r>
      <w:r w:rsidRPr="00735276">
        <w:rPr>
          <w:rFonts w:ascii="Arial" w:hAnsi="Arial" w:cs="Arial"/>
          <w:sz w:val="20"/>
          <w:szCs w:val="20"/>
        </w:rPr>
        <w:t xml:space="preserve"> года составила </w:t>
      </w:r>
      <w:r w:rsidR="00311669">
        <w:rPr>
          <w:rFonts w:ascii="Arial" w:hAnsi="Arial" w:cs="Arial"/>
          <w:sz w:val="20"/>
          <w:szCs w:val="20"/>
        </w:rPr>
        <w:t>36 378 365,59</w:t>
      </w:r>
      <w:r w:rsidR="00126566" w:rsidRPr="00735276">
        <w:rPr>
          <w:rFonts w:ascii="Arial" w:hAnsi="Arial" w:cs="Arial"/>
          <w:sz w:val="20"/>
          <w:szCs w:val="20"/>
        </w:rPr>
        <w:t xml:space="preserve"> Степень изношенности основных средств  - </w:t>
      </w:r>
      <w:r w:rsidR="00311669">
        <w:rPr>
          <w:rFonts w:ascii="Arial" w:hAnsi="Arial" w:cs="Arial"/>
          <w:sz w:val="20"/>
          <w:szCs w:val="20"/>
        </w:rPr>
        <w:t>82,14</w:t>
      </w:r>
      <w:r w:rsidR="00126566" w:rsidRPr="00735276">
        <w:rPr>
          <w:rFonts w:ascii="Arial" w:hAnsi="Arial" w:cs="Arial"/>
          <w:sz w:val="20"/>
          <w:szCs w:val="20"/>
        </w:rPr>
        <w:t>%.Балансовая стоимость материальных запасов на конец</w:t>
      </w:r>
      <w:r w:rsidR="00154BDF" w:rsidRPr="00735276">
        <w:rPr>
          <w:rFonts w:ascii="Arial" w:hAnsi="Arial" w:cs="Arial"/>
          <w:sz w:val="20"/>
          <w:szCs w:val="20"/>
        </w:rPr>
        <w:t>,</w:t>
      </w:r>
      <w:r w:rsidR="00311669">
        <w:rPr>
          <w:rFonts w:ascii="Arial" w:hAnsi="Arial" w:cs="Arial"/>
          <w:sz w:val="20"/>
          <w:szCs w:val="20"/>
        </w:rPr>
        <w:t xml:space="preserve"> 2014</w:t>
      </w:r>
      <w:r w:rsidR="00126566" w:rsidRPr="00735276">
        <w:rPr>
          <w:rFonts w:ascii="Arial" w:hAnsi="Arial" w:cs="Arial"/>
          <w:sz w:val="20"/>
          <w:szCs w:val="20"/>
        </w:rPr>
        <w:t xml:space="preserve"> года по</w:t>
      </w:r>
      <w:r w:rsidR="00311669">
        <w:rPr>
          <w:rFonts w:ascii="Arial" w:hAnsi="Arial" w:cs="Arial"/>
          <w:sz w:val="20"/>
          <w:szCs w:val="20"/>
        </w:rPr>
        <w:t xml:space="preserve"> сравнению с предшествующим 2013</w:t>
      </w:r>
      <w:r w:rsidR="00126566" w:rsidRPr="00735276">
        <w:rPr>
          <w:rFonts w:ascii="Arial" w:hAnsi="Arial" w:cs="Arial"/>
          <w:sz w:val="20"/>
          <w:szCs w:val="20"/>
        </w:rPr>
        <w:t xml:space="preserve"> годом </w:t>
      </w:r>
      <w:r w:rsidR="00311669">
        <w:rPr>
          <w:rFonts w:ascii="Arial" w:hAnsi="Arial" w:cs="Arial"/>
          <w:sz w:val="20"/>
          <w:szCs w:val="20"/>
        </w:rPr>
        <w:t>уменьшилась</w:t>
      </w:r>
      <w:r w:rsidR="00126566" w:rsidRPr="00735276">
        <w:rPr>
          <w:rFonts w:ascii="Arial" w:hAnsi="Arial" w:cs="Arial"/>
          <w:sz w:val="20"/>
          <w:szCs w:val="20"/>
        </w:rPr>
        <w:t xml:space="preserve"> на </w:t>
      </w:r>
      <w:r w:rsidR="00311669">
        <w:rPr>
          <w:rFonts w:ascii="Arial" w:hAnsi="Arial" w:cs="Arial"/>
          <w:sz w:val="20"/>
          <w:szCs w:val="20"/>
        </w:rPr>
        <w:t xml:space="preserve"> 33 868,18</w:t>
      </w:r>
      <w:r w:rsidR="00126566" w:rsidRPr="00735276">
        <w:rPr>
          <w:rFonts w:ascii="Arial" w:hAnsi="Arial" w:cs="Arial"/>
          <w:sz w:val="20"/>
          <w:szCs w:val="20"/>
        </w:rPr>
        <w:t xml:space="preserve"> или </w:t>
      </w:r>
      <w:r w:rsidR="00311669">
        <w:rPr>
          <w:rFonts w:ascii="Arial" w:hAnsi="Arial" w:cs="Arial"/>
          <w:sz w:val="20"/>
          <w:szCs w:val="20"/>
        </w:rPr>
        <w:t>2,7</w:t>
      </w:r>
      <w:r w:rsidR="00126566" w:rsidRPr="00735276">
        <w:rPr>
          <w:rFonts w:ascii="Arial" w:hAnsi="Arial" w:cs="Arial"/>
          <w:sz w:val="20"/>
          <w:szCs w:val="20"/>
        </w:rPr>
        <w:t>%.</w:t>
      </w:r>
    </w:p>
    <w:p w:rsidR="00AB7760" w:rsidRDefault="00AB7760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 xml:space="preserve">На основании </w:t>
      </w:r>
      <w:r w:rsidR="006B1C76" w:rsidRPr="006B1C76">
        <w:rPr>
          <w:rFonts w:ascii="Arial" w:hAnsi="Arial" w:cs="Arial"/>
          <w:sz w:val="20"/>
          <w:szCs w:val="20"/>
        </w:rPr>
        <w:t xml:space="preserve">приказа Минфина России от 29.08.2014  № 89 </w:t>
      </w:r>
      <w:proofErr w:type="gramStart"/>
      <w:r w:rsidR="006B1C76" w:rsidRPr="006B1C76">
        <w:rPr>
          <w:rFonts w:ascii="Arial" w:hAnsi="Arial" w:cs="Arial"/>
          <w:sz w:val="20"/>
          <w:szCs w:val="20"/>
        </w:rPr>
        <w:t>п</w:t>
      </w:r>
      <w:proofErr w:type="gramEnd"/>
      <w:r w:rsidR="006B1C76" w:rsidRPr="006B1C76">
        <w:rPr>
          <w:rFonts w:ascii="Arial" w:hAnsi="Arial" w:cs="Arial"/>
          <w:sz w:val="20"/>
          <w:szCs w:val="20"/>
        </w:rPr>
        <w:t xml:space="preserve"> 70 переведен с за</w:t>
      </w:r>
      <w:r w:rsidR="00FC3181">
        <w:rPr>
          <w:rFonts w:ascii="Arial" w:hAnsi="Arial" w:cs="Arial"/>
          <w:sz w:val="20"/>
          <w:szCs w:val="20"/>
        </w:rPr>
        <w:t xml:space="preserve"> </w:t>
      </w:r>
      <w:r w:rsidR="006B1C76" w:rsidRPr="006B1C76">
        <w:rPr>
          <w:rFonts w:ascii="Arial" w:hAnsi="Arial" w:cs="Arial"/>
          <w:sz w:val="20"/>
          <w:szCs w:val="20"/>
        </w:rPr>
        <w:t xml:space="preserve">балансового счета </w:t>
      </w:r>
      <w:r w:rsidRPr="006B1C76">
        <w:rPr>
          <w:rFonts w:ascii="Arial" w:hAnsi="Arial" w:cs="Arial"/>
          <w:sz w:val="20"/>
          <w:szCs w:val="20"/>
        </w:rPr>
        <w:t xml:space="preserve">    земельный участок </w:t>
      </w:r>
      <w:r w:rsidR="006B1C76" w:rsidRPr="006B1C76">
        <w:rPr>
          <w:rFonts w:ascii="Arial" w:hAnsi="Arial" w:cs="Arial"/>
          <w:sz w:val="20"/>
          <w:szCs w:val="20"/>
        </w:rPr>
        <w:t xml:space="preserve">42416 </w:t>
      </w:r>
      <w:proofErr w:type="spellStart"/>
      <w:r w:rsidR="006B1C76" w:rsidRPr="006B1C76">
        <w:rPr>
          <w:rFonts w:ascii="Arial" w:hAnsi="Arial" w:cs="Arial"/>
          <w:sz w:val="20"/>
          <w:szCs w:val="20"/>
        </w:rPr>
        <w:t>кв</w:t>
      </w:r>
      <w:proofErr w:type="spellEnd"/>
      <w:r w:rsidR="006B1C76" w:rsidRPr="006B1C76">
        <w:rPr>
          <w:rFonts w:ascii="Arial" w:hAnsi="Arial" w:cs="Arial"/>
          <w:sz w:val="20"/>
          <w:szCs w:val="20"/>
        </w:rPr>
        <w:t xml:space="preserve"> м </w:t>
      </w:r>
      <w:r w:rsidRPr="006B1C76">
        <w:rPr>
          <w:rFonts w:ascii="Arial" w:hAnsi="Arial" w:cs="Arial"/>
          <w:sz w:val="20"/>
          <w:szCs w:val="20"/>
        </w:rPr>
        <w:t>кадастров</w:t>
      </w:r>
      <w:r w:rsidR="006B1C76" w:rsidRPr="006B1C76">
        <w:rPr>
          <w:rFonts w:ascii="Arial" w:hAnsi="Arial" w:cs="Arial"/>
          <w:sz w:val="20"/>
          <w:szCs w:val="20"/>
        </w:rPr>
        <w:t xml:space="preserve">ой </w:t>
      </w:r>
      <w:r w:rsidRPr="006B1C76">
        <w:rPr>
          <w:rFonts w:ascii="Arial" w:hAnsi="Arial" w:cs="Arial"/>
          <w:sz w:val="20"/>
          <w:szCs w:val="20"/>
        </w:rPr>
        <w:t>стоимостью</w:t>
      </w:r>
      <w:r w:rsidR="006B1C76" w:rsidRPr="006B1C76">
        <w:rPr>
          <w:rFonts w:ascii="Arial" w:hAnsi="Arial" w:cs="Arial"/>
          <w:sz w:val="20"/>
          <w:szCs w:val="20"/>
        </w:rPr>
        <w:t xml:space="preserve"> 23 067 417,44 рублей.</w:t>
      </w:r>
    </w:p>
    <w:p w:rsidR="00FC3181" w:rsidRPr="006B1C76" w:rsidRDefault="00FC3181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пояснительной записке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в форме 0503768 по коду 2 по строка 311 по графе 5 больше чем строка 310 по графе 5. Это связано с тем, что в феврале 2014 года были сделаны корректировочные проводки по учету особо ценного имущества приобретенного за счет внебюджетных средств. Обороты за 2014 год по счету 2 101 30 310 имеют минусовое значение, а обороты по счету 2 101 20 310 имеют обороты больше чем общая сумма по счету 2 101 00 000.</w:t>
      </w:r>
    </w:p>
    <w:p w:rsidR="00154BDF" w:rsidRPr="00735276" w:rsidRDefault="00126566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ab/>
      </w:r>
      <w:r w:rsidR="00154BDF" w:rsidRPr="00735276">
        <w:rPr>
          <w:rFonts w:ascii="Arial" w:hAnsi="Arial" w:cs="Arial"/>
          <w:sz w:val="20"/>
          <w:szCs w:val="20"/>
        </w:rPr>
        <w:t>По сравнению с предшес</w:t>
      </w:r>
      <w:r w:rsidR="00311669">
        <w:rPr>
          <w:rFonts w:ascii="Arial" w:hAnsi="Arial" w:cs="Arial"/>
          <w:sz w:val="20"/>
          <w:szCs w:val="20"/>
        </w:rPr>
        <w:t>твующим 2013</w:t>
      </w:r>
      <w:r w:rsidR="00154BDF" w:rsidRPr="00735276">
        <w:rPr>
          <w:rFonts w:ascii="Arial" w:hAnsi="Arial" w:cs="Arial"/>
          <w:sz w:val="20"/>
          <w:szCs w:val="20"/>
        </w:rPr>
        <w:t xml:space="preserve"> годом дебиторская задолженность </w:t>
      </w:r>
      <w:r w:rsidR="00311669">
        <w:rPr>
          <w:rFonts w:ascii="Arial" w:hAnsi="Arial" w:cs="Arial"/>
          <w:sz w:val="20"/>
          <w:szCs w:val="20"/>
        </w:rPr>
        <w:t>уменьшилась</w:t>
      </w:r>
      <w:r w:rsidR="00154BDF" w:rsidRPr="00735276">
        <w:rPr>
          <w:rFonts w:ascii="Arial" w:hAnsi="Arial" w:cs="Arial"/>
          <w:sz w:val="20"/>
          <w:szCs w:val="20"/>
        </w:rPr>
        <w:t xml:space="preserve"> на </w:t>
      </w:r>
      <w:r w:rsidR="00311669">
        <w:rPr>
          <w:rFonts w:ascii="Arial" w:hAnsi="Arial" w:cs="Arial"/>
          <w:sz w:val="20"/>
          <w:szCs w:val="20"/>
        </w:rPr>
        <w:t>46 490,55 рублей.</w:t>
      </w:r>
      <w:r w:rsidR="00B535B5" w:rsidRPr="00735276">
        <w:rPr>
          <w:rFonts w:ascii="Arial" w:hAnsi="Arial" w:cs="Arial"/>
          <w:sz w:val="20"/>
          <w:szCs w:val="20"/>
        </w:rPr>
        <w:t xml:space="preserve"> Авансовые платежи по поставке ГСМ</w:t>
      </w:r>
      <w:r w:rsidR="00311669">
        <w:rPr>
          <w:rFonts w:ascii="Arial" w:hAnsi="Arial" w:cs="Arial"/>
          <w:sz w:val="20"/>
          <w:szCs w:val="20"/>
        </w:rPr>
        <w:t xml:space="preserve"> для обеспечения подвоза детей до поступления средств на лицевые счета</w:t>
      </w:r>
      <w:r w:rsidR="00B535B5" w:rsidRPr="00735276">
        <w:rPr>
          <w:rFonts w:ascii="Arial" w:hAnsi="Arial" w:cs="Arial"/>
          <w:sz w:val="20"/>
          <w:szCs w:val="20"/>
        </w:rPr>
        <w:t xml:space="preserve"> и подпи</w:t>
      </w:r>
      <w:r w:rsidR="00311669">
        <w:rPr>
          <w:rFonts w:ascii="Arial" w:hAnsi="Arial" w:cs="Arial"/>
          <w:sz w:val="20"/>
          <w:szCs w:val="20"/>
        </w:rPr>
        <w:t xml:space="preserve">сных изданий на 2015 год, а так же авансовые платежи </w:t>
      </w:r>
      <w:r w:rsidR="00B535B5" w:rsidRPr="00735276">
        <w:rPr>
          <w:rFonts w:ascii="Arial" w:hAnsi="Arial" w:cs="Arial"/>
          <w:sz w:val="20"/>
          <w:szCs w:val="20"/>
        </w:rPr>
        <w:t>на отопление</w:t>
      </w:r>
      <w:r w:rsidR="00311669">
        <w:rPr>
          <w:rFonts w:ascii="Arial" w:hAnsi="Arial" w:cs="Arial"/>
          <w:sz w:val="20"/>
          <w:szCs w:val="20"/>
        </w:rPr>
        <w:t xml:space="preserve"> и электроэнергию на январь 2015 года</w:t>
      </w:r>
      <w:proofErr w:type="gramStart"/>
      <w:r w:rsidR="00311669">
        <w:rPr>
          <w:rFonts w:ascii="Arial" w:hAnsi="Arial" w:cs="Arial"/>
          <w:sz w:val="20"/>
          <w:szCs w:val="20"/>
        </w:rPr>
        <w:t>.</w:t>
      </w:r>
      <w:r w:rsidR="00B535B5" w:rsidRPr="00735276">
        <w:rPr>
          <w:rFonts w:ascii="Arial" w:hAnsi="Arial" w:cs="Arial"/>
          <w:sz w:val="20"/>
          <w:szCs w:val="20"/>
        </w:rPr>
        <w:t>.</w:t>
      </w:r>
      <w:proofErr w:type="gramEnd"/>
    </w:p>
    <w:p w:rsidR="00B535B5" w:rsidRPr="00735276" w:rsidRDefault="00154BDF" w:rsidP="003116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lastRenderedPageBreak/>
        <w:tab/>
        <w:t>Кредитор</w:t>
      </w:r>
      <w:r w:rsidR="00311669">
        <w:rPr>
          <w:rFonts w:ascii="Arial" w:hAnsi="Arial" w:cs="Arial"/>
          <w:sz w:val="20"/>
          <w:szCs w:val="20"/>
        </w:rPr>
        <w:t>ская задолженность на конец 2014 года по сравнению с 2013</w:t>
      </w:r>
      <w:r w:rsidRPr="00735276">
        <w:rPr>
          <w:rFonts w:ascii="Arial" w:hAnsi="Arial" w:cs="Arial"/>
          <w:sz w:val="20"/>
          <w:szCs w:val="20"/>
        </w:rPr>
        <w:t xml:space="preserve"> годом </w:t>
      </w:r>
      <w:r w:rsidR="00311669">
        <w:rPr>
          <w:rFonts w:ascii="Arial" w:hAnsi="Arial" w:cs="Arial"/>
          <w:sz w:val="20"/>
          <w:szCs w:val="20"/>
        </w:rPr>
        <w:t>уменьшилась</w:t>
      </w:r>
      <w:r w:rsidRPr="00735276">
        <w:rPr>
          <w:rFonts w:ascii="Arial" w:hAnsi="Arial" w:cs="Arial"/>
          <w:sz w:val="20"/>
          <w:szCs w:val="20"/>
        </w:rPr>
        <w:t xml:space="preserve"> на </w:t>
      </w:r>
      <w:r w:rsidR="00311669">
        <w:rPr>
          <w:rFonts w:ascii="Arial" w:hAnsi="Arial" w:cs="Arial"/>
          <w:sz w:val="20"/>
          <w:szCs w:val="20"/>
        </w:rPr>
        <w:t>20 652,05 рублей</w:t>
      </w:r>
      <w:proofErr w:type="gramStart"/>
      <w:r w:rsidR="00B535B5" w:rsidRPr="00735276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735276">
        <w:rPr>
          <w:rFonts w:ascii="Arial" w:hAnsi="Arial" w:cs="Arial"/>
          <w:sz w:val="20"/>
          <w:szCs w:val="20"/>
        </w:rPr>
        <w:tab/>
        <w:t>В отчетном периоде недостач и хищений имущества учреждений образования не выявлено.</w:t>
      </w:r>
    </w:p>
    <w:p w:rsidR="00154BDF" w:rsidRPr="00735276" w:rsidRDefault="00257A59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ab/>
        <w:t xml:space="preserve">Остатки средств на лицевых счетах в органах федерального казначейства в сумму </w:t>
      </w:r>
      <w:r w:rsidR="00311669">
        <w:rPr>
          <w:rFonts w:ascii="Arial" w:hAnsi="Arial" w:cs="Arial"/>
          <w:sz w:val="20"/>
          <w:szCs w:val="20"/>
        </w:rPr>
        <w:t>77090,17</w:t>
      </w:r>
      <w:r w:rsidR="003D527C" w:rsidRPr="00735276">
        <w:rPr>
          <w:rFonts w:ascii="Arial" w:hAnsi="Arial" w:cs="Arial"/>
          <w:sz w:val="20"/>
          <w:szCs w:val="20"/>
        </w:rPr>
        <w:t xml:space="preserve"> </w:t>
      </w:r>
      <w:r w:rsidRPr="00735276">
        <w:rPr>
          <w:rFonts w:ascii="Arial" w:hAnsi="Arial" w:cs="Arial"/>
          <w:sz w:val="20"/>
          <w:szCs w:val="20"/>
        </w:rPr>
        <w:t xml:space="preserve"> подтверждаются выписками из лицевых счетов. </w:t>
      </w:r>
      <w:r w:rsidR="00154BDF" w:rsidRPr="00735276">
        <w:rPr>
          <w:rFonts w:ascii="Arial" w:hAnsi="Arial" w:cs="Arial"/>
          <w:sz w:val="20"/>
          <w:szCs w:val="20"/>
        </w:rPr>
        <w:t xml:space="preserve"> </w:t>
      </w:r>
      <w:r w:rsidRPr="00735276">
        <w:rPr>
          <w:rFonts w:ascii="Arial" w:hAnsi="Arial" w:cs="Arial"/>
          <w:sz w:val="20"/>
          <w:szCs w:val="20"/>
        </w:rPr>
        <w:t>Остатки бюджетных средств, средств от приносящей доход деятельности, в пути и в кассе учреждения отсутствуют. По данным учета денежные документы на конец отчетного года не числятся.</w:t>
      </w:r>
    </w:p>
    <w:p w:rsidR="00735276" w:rsidRDefault="00735276" w:rsidP="00AB7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7A59" w:rsidRPr="00735276" w:rsidRDefault="00257A59" w:rsidP="00AB77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5276">
        <w:rPr>
          <w:rFonts w:ascii="Arial" w:hAnsi="Arial" w:cs="Arial"/>
          <w:b/>
          <w:sz w:val="20"/>
          <w:szCs w:val="20"/>
        </w:rPr>
        <w:t>Раздел 5 «Прочие вопросы деятельности субъекта бюджетной отчетности»</w:t>
      </w:r>
    </w:p>
    <w:p w:rsidR="00EA3CF2" w:rsidRPr="006B1C76" w:rsidRDefault="00311669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B1C76">
        <w:rPr>
          <w:rFonts w:ascii="Arial" w:hAnsi="Arial" w:cs="Arial"/>
          <w:sz w:val="20"/>
          <w:szCs w:val="20"/>
        </w:rPr>
        <w:t>В состав отчетности за 2014</w:t>
      </w:r>
      <w:r w:rsidR="00C77A11" w:rsidRPr="006B1C76">
        <w:rPr>
          <w:rFonts w:ascii="Arial" w:hAnsi="Arial" w:cs="Arial"/>
          <w:sz w:val="20"/>
          <w:szCs w:val="20"/>
        </w:rPr>
        <w:t xml:space="preserve"> год в связи с отсутствием числовых показателей не предоставлены:</w:t>
      </w:r>
    </w:p>
    <w:p w:rsidR="00735276" w:rsidRPr="006B1C76" w:rsidRDefault="00735276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>- сведения о количестве обособленных подразделений (ф 0503761)</w:t>
      </w:r>
    </w:p>
    <w:p w:rsidR="00C77A11" w:rsidRPr="006B1C76" w:rsidRDefault="00C77A11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>- сведения о целевых иностранных кредитах (ф. 0503167)</w:t>
      </w:r>
    </w:p>
    <w:p w:rsidR="00C77A11" w:rsidRPr="006B1C76" w:rsidRDefault="00C77A11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>- сведения о финансовых вложениях получателя бюджетных средств, администратора источников финансирования дефицита бюджета (ф. 0503171)</w:t>
      </w:r>
    </w:p>
    <w:p w:rsidR="00735276" w:rsidRPr="006B1C76" w:rsidRDefault="00735276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 xml:space="preserve">- сведения о задолженности по ущербу, причиненному имуществу </w:t>
      </w:r>
      <w:proofErr w:type="gramStart"/>
      <w:r w:rsidRPr="006B1C76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6B1C76">
        <w:rPr>
          <w:rFonts w:ascii="Arial" w:hAnsi="Arial" w:cs="Arial"/>
          <w:sz w:val="20"/>
          <w:szCs w:val="20"/>
        </w:rPr>
        <w:t>ф 0503776)</w:t>
      </w:r>
    </w:p>
    <w:p w:rsidR="00C77A11" w:rsidRPr="006B1C76" w:rsidRDefault="006A2C20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>- сведения о государственном (муниципальном) долге, предоставленных бюджетных кредитах (ф. 0503172)</w:t>
      </w:r>
    </w:p>
    <w:p w:rsidR="006A2C20" w:rsidRPr="006B1C76" w:rsidRDefault="006A2C20" w:rsidP="00AB77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1C76">
        <w:rPr>
          <w:rFonts w:ascii="Arial" w:hAnsi="Arial" w:cs="Arial"/>
          <w:sz w:val="20"/>
          <w:szCs w:val="20"/>
        </w:rPr>
        <w:t xml:space="preserve">- сведения </w:t>
      </w:r>
      <w:proofErr w:type="gramStart"/>
      <w:r w:rsidRPr="006B1C76">
        <w:rPr>
          <w:rFonts w:ascii="Arial" w:hAnsi="Arial" w:cs="Arial"/>
          <w:sz w:val="20"/>
          <w:szCs w:val="20"/>
        </w:rPr>
        <w:t>о</w:t>
      </w:r>
      <w:proofErr w:type="gramEnd"/>
      <w:r w:rsidRPr="006B1C76">
        <w:rPr>
          <w:rFonts w:ascii="Arial" w:hAnsi="Arial" w:cs="Arial"/>
          <w:sz w:val="20"/>
          <w:szCs w:val="20"/>
        </w:rPr>
        <w:t xml:space="preserve"> изменении валюты баланса (ф. 0503173)</w:t>
      </w:r>
    </w:p>
    <w:p w:rsidR="006A2C20" w:rsidRPr="00735276" w:rsidRDefault="006A2C20" w:rsidP="00735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A2C20" w:rsidRPr="00735276" w:rsidRDefault="006A2C20" w:rsidP="00735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6200" w:type="dxa"/>
        <w:tblInd w:w="93" w:type="dxa"/>
        <w:tblLook w:val="04A0" w:firstRow="1" w:lastRow="0" w:firstColumn="1" w:lastColumn="0" w:noHBand="0" w:noVBand="1"/>
      </w:tblPr>
      <w:tblGrid>
        <w:gridCol w:w="16200"/>
      </w:tblGrid>
      <w:tr w:rsidR="00C77A11" w:rsidRPr="00735276" w:rsidTr="00C77A11">
        <w:trPr>
          <w:trHeight w:val="255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A11" w:rsidRPr="00735276" w:rsidRDefault="00C77A11" w:rsidP="00735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7A11" w:rsidRPr="00735276" w:rsidTr="00C77A11">
        <w:trPr>
          <w:trHeight w:val="255"/>
        </w:trPr>
        <w:tc>
          <w:tcPr>
            <w:tcW w:w="1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7A11" w:rsidRPr="00735276" w:rsidRDefault="00C77A11" w:rsidP="00735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54BDF" w:rsidRPr="00735276" w:rsidRDefault="00154BDF" w:rsidP="00735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5276">
        <w:rPr>
          <w:rFonts w:ascii="Arial" w:hAnsi="Arial" w:cs="Arial"/>
          <w:sz w:val="20"/>
          <w:szCs w:val="20"/>
        </w:rPr>
        <w:tab/>
      </w:r>
    </w:p>
    <w:p w:rsidR="00154BDF" w:rsidRPr="00735276" w:rsidRDefault="00154BDF" w:rsidP="0073527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54BDF" w:rsidRPr="00735276" w:rsidSect="007352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061F"/>
    <w:multiLevelType w:val="hybridMultilevel"/>
    <w:tmpl w:val="34200D7C"/>
    <w:lvl w:ilvl="0" w:tplc="E32EF3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9A283C"/>
    <w:multiLevelType w:val="hybridMultilevel"/>
    <w:tmpl w:val="64E06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7D6"/>
    <w:multiLevelType w:val="hybridMultilevel"/>
    <w:tmpl w:val="A014BA80"/>
    <w:lvl w:ilvl="0" w:tplc="21BEF7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3C"/>
    <w:rsid w:val="00056573"/>
    <w:rsid w:val="00056D69"/>
    <w:rsid w:val="000663DA"/>
    <w:rsid w:val="00072AE7"/>
    <w:rsid w:val="00083235"/>
    <w:rsid w:val="00097CFD"/>
    <w:rsid w:val="000C1235"/>
    <w:rsid w:val="000E4D95"/>
    <w:rsid w:val="00126566"/>
    <w:rsid w:val="00154BDF"/>
    <w:rsid w:val="001644D0"/>
    <w:rsid w:val="00243B33"/>
    <w:rsid w:val="002450D5"/>
    <w:rsid w:val="002522C7"/>
    <w:rsid w:val="00257A59"/>
    <w:rsid w:val="002B221E"/>
    <w:rsid w:val="002E253C"/>
    <w:rsid w:val="0030266B"/>
    <w:rsid w:val="00311669"/>
    <w:rsid w:val="00370B40"/>
    <w:rsid w:val="003953E2"/>
    <w:rsid w:val="003D527C"/>
    <w:rsid w:val="003E0D1D"/>
    <w:rsid w:val="003F1778"/>
    <w:rsid w:val="003F31F2"/>
    <w:rsid w:val="003F37CD"/>
    <w:rsid w:val="00407D09"/>
    <w:rsid w:val="00430E48"/>
    <w:rsid w:val="00460F55"/>
    <w:rsid w:val="004F211B"/>
    <w:rsid w:val="004F762E"/>
    <w:rsid w:val="005747AA"/>
    <w:rsid w:val="005900E9"/>
    <w:rsid w:val="0059202F"/>
    <w:rsid w:val="005B11EF"/>
    <w:rsid w:val="005C7DBC"/>
    <w:rsid w:val="005D2BE6"/>
    <w:rsid w:val="005E2E20"/>
    <w:rsid w:val="005F7143"/>
    <w:rsid w:val="00633BD5"/>
    <w:rsid w:val="00636530"/>
    <w:rsid w:val="00655354"/>
    <w:rsid w:val="006773F5"/>
    <w:rsid w:val="006A2C20"/>
    <w:rsid w:val="006A6AE5"/>
    <w:rsid w:val="006B1C76"/>
    <w:rsid w:val="006B6D14"/>
    <w:rsid w:val="006D12FB"/>
    <w:rsid w:val="006D4888"/>
    <w:rsid w:val="006F6D6B"/>
    <w:rsid w:val="007201EB"/>
    <w:rsid w:val="00731D4E"/>
    <w:rsid w:val="00735276"/>
    <w:rsid w:val="00741D74"/>
    <w:rsid w:val="007575AF"/>
    <w:rsid w:val="007610C6"/>
    <w:rsid w:val="0078014C"/>
    <w:rsid w:val="007826F9"/>
    <w:rsid w:val="007B2BCA"/>
    <w:rsid w:val="007C51A2"/>
    <w:rsid w:val="007D07C8"/>
    <w:rsid w:val="007F715B"/>
    <w:rsid w:val="00804F37"/>
    <w:rsid w:val="008305AA"/>
    <w:rsid w:val="00834CDB"/>
    <w:rsid w:val="008C3E86"/>
    <w:rsid w:val="00902BCE"/>
    <w:rsid w:val="00922FD8"/>
    <w:rsid w:val="00955E58"/>
    <w:rsid w:val="009814DF"/>
    <w:rsid w:val="009A7978"/>
    <w:rsid w:val="009B361E"/>
    <w:rsid w:val="009C36EA"/>
    <w:rsid w:val="00A0245E"/>
    <w:rsid w:val="00A24BCC"/>
    <w:rsid w:val="00A2513C"/>
    <w:rsid w:val="00A43CF3"/>
    <w:rsid w:val="00AB7760"/>
    <w:rsid w:val="00AF5779"/>
    <w:rsid w:val="00B3460E"/>
    <w:rsid w:val="00B535B5"/>
    <w:rsid w:val="00BB4EA1"/>
    <w:rsid w:val="00C2485A"/>
    <w:rsid w:val="00C77A11"/>
    <w:rsid w:val="00C93F38"/>
    <w:rsid w:val="00CA5BA3"/>
    <w:rsid w:val="00CB6484"/>
    <w:rsid w:val="00CE5371"/>
    <w:rsid w:val="00DD58DF"/>
    <w:rsid w:val="00DF2089"/>
    <w:rsid w:val="00E24E0F"/>
    <w:rsid w:val="00E357C5"/>
    <w:rsid w:val="00E90F1D"/>
    <w:rsid w:val="00EA3CF2"/>
    <w:rsid w:val="00EA5DFF"/>
    <w:rsid w:val="00EA6938"/>
    <w:rsid w:val="00EC553C"/>
    <w:rsid w:val="00F641BB"/>
    <w:rsid w:val="00F64DCC"/>
    <w:rsid w:val="00FA7182"/>
    <w:rsid w:val="00FC3181"/>
    <w:rsid w:val="00FD1E2B"/>
    <w:rsid w:val="00FD51B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34</cp:revision>
  <cp:lastPrinted>2015-01-16T11:43:00Z</cp:lastPrinted>
  <dcterms:created xsi:type="dcterms:W3CDTF">2014-02-05T10:17:00Z</dcterms:created>
  <dcterms:modified xsi:type="dcterms:W3CDTF">2015-01-16T11:46:00Z</dcterms:modified>
</cp:coreProperties>
</file>